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4BC" w:rsidRPr="00E314BC" w:rsidRDefault="00E314BC" w:rsidP="00E314BC">
      <w:pPr>
        <w:spacing w:after="0" w:line="360" w:lineRule="atLeast"/>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ПРАВИТЕЛЬСТВО РОССИЙСКОЙ ФЕДЕРАЦИИ</w:t>
      </w:r>
    </w:p>
    <w:p w:rsidR="00E314BC" w:rsidRPr="00E314BC" w:rsidRDefault="00E314BC" w:rsidP="00E314BC">
      <w:pPr>
        <w:spacing w:after="0" w:line="360" w:lineRule="atLeast"/>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ПОСТАНОВЛЕНИЕ</w:t>
      </w:r>
    </w:p>
    <w:p w:rsidR="00E314BC" w:rsidRPr="00E314BC" w:rsidRDefault="00E314BC" w:rsidP="00E314BC">
      <w:pPr>
        <w:spacing w:after="0" w:line="360" w:lineRule="atLeast"/>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от 15 августа 2013 года № 706</w:t>
      </w:r>
    </w:p>
    <w:p w:rsidR="00E314BC" w:rsidRPr="00E314BC" w:rsidRDefault="00E314BC" w:rsidP="00E314BC">
      <w:pPr>
        <w:spacing w:after="0" w:line="360" w:lineRule="atLeast"/>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Об утверждении Правил оказания платных образовательных услуг</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В соответствии с частью 9 </w:t>
      </w:r>
      <w:hyperlink r:id="rId6" w:history="1">
        <w:r w:rsidRPr="00E314BC">
          <w:rPr>
            <w:rFonts w:ascii="Tahoma" w:eastAsia="Times New Roman" w:hAnsi="Tahoma" w:cs="Tahoma"/>
            <w:color w:val="385EA7"/>
            <w:sz w:val="20"/>
            <w:szCs w:val="20"/>
            <w:lang w:eastAsia="ru-RU"/>
          </w:rPr>
          <w:t>статьи 54</w:t>
        </w:r>
      </w:hyperlink>
      <w:r w:rsidRPr="00E314BC">
        <w:rPr>
          <w:rFonts w:ascii="Tahoma" w:eastAsia="Times New Roman" w:hAnsi="Tahoma" w:cs="Tahoma"/>
          <w:color w:val="2F2F2F"/>
          <w:sz w:val="20"/>
          <w:szCs w:val="20"/>
          <w:lang w:eastAsia="ru-RU"/>
        </w:rPr>
        <w:t> Федерального закона «Об образовании в Российской Федерации» Правительство Российской Федерации постановляет:</w:t>
      </w:r>
    </w:p>
    <w:p w:rsidR="00E314BC" w:rsidRPr="00E314BC" w:rsidRDefault="00E314BC" w:rsidP="00E314BC">
      <w:pPr>
        <w:numPr>
          <w:ilvl w:val="0"/>
          <w:numId w:val="1"/>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Утвердить прилагаемые Правила оказания платных образовательных услуг.</w:t>
      </w:r>
    </w:p>
    <w:p w:rsidR="00E314BC" w:rsidRPr="00E314BC" w:rsidRDefault="00E314BC" w:rsidP="00E314BC">
      <w:pPr>
        <w:numPr>
          <w:ilvl w:val="0"/>
          <w:numId w:val="1"/>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Признать утратившими силу:</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постановление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Федерации, 2001, № 29, ст. 3016);</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постановление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постановление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w:t>
      </w:r>
    </w:p>
    <w:p w:rsidR="00E314BC" w:rsidRPr="00E314BC" w:rsidRDefault="00E314BC" w:rsidP="00E314BC">
      <w:pPr>
        <w:numPr>
          <w:ilvl w:val="0"/>
          <w:numId w:val="2"/>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Настоящее постановление вступает в силу с 1 сентября 2013 г.</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Пр</w:t>
      </w:r>
      <w:bookmarkStart w:id="0" w:name="_GoBack"/>
      <w:bookmarkEnd w:id="0"/>
      <w:r w:rsidRPr="00E314BC">
        <w:rPr>
          <w:rFonts w:ascii="Tahoma" w:eastAsia="Times New Roman" w:hAnsi="Tahoma" w:cs="Tahoma"/>
          <w:color w:val="2F2F2F"/>
          <w:sz w:val="20"/>
          <w:szCs w:val="20"/>
          <w:lang w:eastAsia="ru-RU"/>
        </w:rPr>
        <w:t>едседатель Правительства</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Российской Федерации</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Д. Медведев</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 </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Утверждены</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постановлением Правительства</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Российской Федерации</w:t>
      </w:r>
    </w:p>
    <w:p w:rsidR="00E314BC" w:rsidRPr="00E314BC" w:rsidRDefault="00E314BC" w:rsidP="00E314BC">
      <w:pPr>
        <w:spacing w:after="36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от 15 августа 2013 года № 706</w:t>
      </w:r>
    </w:p>
    <w:p w:rsidR="00E314BC" w:rsidRPr="00E314BC" w:rsidRDefault="00E314BC" w:rsidP="00E314BC">
      <w:pPr>
        <w:spacing w:after="0" w:line="360" w:lineRule="atLeast"/>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lastRenderedPageBreak/>
        <w:t>ПРАВИЛА ОКАЗАНИЯ ПЛАТНЫХ ОБРАЗОВАТЕЛЬНЫХ УСЛУГ</w:t>
      </w:r>
    </w:p>
    <w:p w:rsidR="00E314BC" w:rsidRPr="00E314BC" w:rsidRDefault="00E314BC" w:rsidP="00E314BC">
      <w:pPr>
        <w:numPr>
          <w:ilvl w:val="0"/>
          <w:numId w:val="3"/>
        </w:numPr>
        <w:spacing w:after="0" w:line="293" w:lineRule="atLeast"/>
        <w:ind w:left="229"/>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1. Общие положения</w:t>
      </w:r>
    </w:p>
    <w:p w:rsidR="00E314BC" w:rsidRPr="00E314BC" w:rsidRDefault="00E314BC" w:rsidP="00E314BC">
      <w:pPr>
        <w:numPr>
          <w:ilvl w:val="0"/>
          <w:numId w:val="3"/>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Настоящие Правила определяют порядок оказания платных образовательных услуг.</w:t>
      </w:r>
    </w:p>
    <w:p w:rsidR="00E314BC" w:rsidRPr="00E314BC" w:rsidRDefault="00E314BC" w:rsidP="00E314BC">
      <w:pPr>
        <w:numPr>
          <w:ilvl w:val="0"/>
          <w:numId w:val="3"/>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Понятия, используемые в настоящих Правилах:</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proofErr w:type="gramStart"/>
      <w:r w:rsidRPr="00E314BC">
        <w:rPr>
          <w:rFonts w:ascii="Tahoma" w:eastAsia="Times New Roman" w:hAnsi="Tahoma" w:cs="Tahoma"/>
          <w:color w:val="2F2F2F"/>
          <w:sz w:val="20"/>
          <w:szCs w:val="20"/>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E314BC">
        <w:rPr>
          <w:rFonts w:ascii="Tahoma" w:eastAsia="Times New Roman" w:hAnsi="Tahoma" w:cs="Tahoma"/>
          <w:color w:val="2F2F2F"/>
          <w:sz w:val="20"/>
          <w:szCs w:val="20"/>
          <w:lang w:eastAsia="ru-RU"/>
        </w:rPr>
        <w:t xml:space="preserve"> </w:t>
      </w:r>
      <w:proofErr w:type="gramStart"/>
      <w:r w:rsidRPr="00E314BC">
        <w:rPr>
          <w:rFonts w:ascii="Tahoma" w:eastAsia="Times New Roman" w:hAnsi="Tahoma" w:cs="Tahoma"/>
          <w:color w:val="2F2F2F"/>
          <w:sz w:val="20"/>
          <w:szCs w:val="20"/>
          <w:lang w:eastAsia="ru-RU"/>
        </w:rPr>
        <w:t>объеме</w:t>
      </w:r>
      <w:proofErr w:type="gramEnd"/>
      <w:r w:rsidRPr="00E314BC">
        <w:rPr>
          <w:rFonts w:ascii="Tahoma" w:eastAsia="Times New Roman" w:hAnsi="Tahoma" w:cs="Tahoma"/>
          <w:color w:val="2F2F2F"/>
          <w:sz w:val="20"/>
          <w:szCs w:val="20"/>
          <w:lang w:eastAsia="ru-RU"/>
        </w:rPr>
        <w:t>, предусмотренном образовательными программами (частью образовательной программы);</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«обучающийся» — физическое лицо, осваивающее образовательную программу;</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proofErr w:type="gramStart"/>
      <w:r w:rsidRPr="00E314BC">
        <w:rPr>
          <w:rFonts w:ascii="Tahoma" w:eastAsia="Times New Roman" w:hAnsi="Tahoma" w:cs="Tahoma"/>
          <w:color w:val="2F2F2F"/>
          <w:sz w:val="20"/>
          <w:szCs w:val="20"/>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lastRenderedPageBreak/>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314BC" w:rsidRPr="00E314BC" w:rsidRDefault="00E314BC" w:rsidP="00E314BC">
      <w:pPr>
        <w:numPr>
          <w:ilvl w:val="0"/>
          <w:numId w:val="4"/>
        </w:numPr>
        <w:spacing w:after="0" w:line="293" w:lineRule="atLeast"/>
        <w:ind w:left="229"/>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2. Информация о платных образовательных услугах, порядок заключения договоров</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E314BC">
          <w:rPr>
            <w:rFonts w:ascii="Tahoma" w:eastAsia="Times New Roman" w:hAnsi="Tahoma" w:cs="Tahoma"/>
            <w:color w:val="385EA7"/>
            <w:sz w:val="20"/>
            <w:szCs w:val="20"/>
            <w:lang w:eastAsia="ru-RU"/>
          </w:rPr>
          <w:t>Законом</w:t>
        </w:r>
      </w:hyperlink>
      <w:r w:rsidRPr="00E314BC">
        <w:rPr>
          <w:rFonts w:ascii="Tahoma" w:eastAsia="Times New Roman" w:hAnsi="Tahoma" w:cs="Tahoma"/>
          <w:color w:val="2F2F2F"/>
          <w:sz w:val="20"/>
          <w:szCs w:val="20"/>
          <w:lang w:eastAsia="ru-RU"/>
        </w:rPr>
        <w:t> Российской Федерации «О защите прав потребителей» и Федеральным </w:t>
      </w:r>
      <w:proofErr w:type="spellStart"/>
      <w:r w:rsidRPr="00E314BC">
        <w:rPr>
          <w:rFonts w:ascii="Tahoma" w:eastAsia="Times New Roman" w:hAnsi="Tahoma" w:cs="Tahoma"/>
          <w:color w:val="2F2F2F"/>
          <w:sz w:val="20"/>
          <w:szCs w:val="20"/>
          <w:lang w:eastAsia="ru-RU"/>
        </w:rPr>
        <w:fldChar w:fldCharType="begin"/>
      </w:r>
      <w:r w:rsidRPr="00E314BC">
        <w:rPr>
          <w:rFonts w:ascii="Tahoma" w:eastAsia="Times New Roman" w:hAnsi="Tahoma" w:cs="Tahoma"/>
          <w:color w:val="2F2F2F"/>
          <w:sz w:val="20"/>
          <w:szCs w:val="20"/>
          <w:lang w:eastAsia="ru-RU"/>
        </w:rPr>
        <w:instrText xml:space="preserve"> HYPERLINK "http://resource.e-mcfr.ru/scion/citation/pit/MCFR12449740/MCFRLINK?cfu=default&amp;cpid=edu" </w:instrText>
      </w:r>
      <w:r w:rsidRPr="00E314BC">
        <w:rPr>
          <w:rFonts w:ascii="Tahoma" w:eastAsia="Times New Roman" w:hAnsi="Tahoma" w:cs="Tahoma"/>
          <w:color w:val="2F2F2F"/>
          <w:sz w:val="20"/>
          <w:szCs w:val="20"/>
          <w:lang w:eastAsia="ru-RU"/>
        </w:rPr>
        <w:fldChar w:fldCharType="separate"/>
      </w:r>
      <w:r w:rsidRPr="00E314BC">
        <w:rPr>
          <w:rFonts w:ascii="Tahoma" w:eastAsia="Times New Roman" w:hAnsi="Tahoma" w:cs="Tahoma"/>
          <w:color w:val="385EA7"/>
          <w:sz w:val="20"/>
          <w:szCs w:val="20"/>
          <w:lang w:eastAsia="ru-RU"/>
        </w:rPr>
        <w:t>законом</w:t>
      </w:r>
      <w:r w:rsidRPr="00E314BC">
        <w:rPr>
          <w:rFonts w:ascii="Tahoma" w:eastAsia="Times New Roman" w:hAnsi="Tahoma" w:cs="Tahoma"/>
          <w:color w:val="2F2F2F"/>
          <w:sz w:val="20"/>
          <w:szCs w:val="20"/>
          <w:lang w:eastAsia="ru-RU"/>
        </w:rPr>
        <w:fldChar w:fldCharType="end"/>
      </w:r>
      <w:r w:rsidRPr="00E314BC">
        <w:rPr>
          <w:rFonts w:ascii="Tahoma" w:eastAsia="Times New Roman" w:hAnsi="Tahoma" w:cs="Tahoma"/>
          <w:color w:val="2F2F2F"/>
          <w:sz w:val="20"/>
          <w:szCs w:val="20"/>
          <w:lang w:eastAsia="ru-RU"/>
        </w:rPr>
        <w:t>«Об</w:t>
      </w:r>
      <w:proofErr w:type="spellEnd"/>
      <w:r w:rsidRPr="00E314BC">
        <w:rPr>
          <w:rFonts w:ascii="Tahoma" w:eastAsia="Times New Roman" w:hAnsi="Tahoma" w:cs="Tahoma"/>
          <w:color w:val="2F2F2F"/>
          <w:sz w:val="20"/>
          <w:szCs w:val="20"/>
          <w:lang w:eastAsia="ru-RU"/>
        </w:rPr>
        <w:t xml:space="preserve"> образовании в Российской Федерации».</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314BC" w:rsidRPr="00E314BC" w:rsidRDefault="00E314BC" w:rsidP="00E314BC">
      <w:pPr>
        <w:numPr>
          <w:ilvl w:val="0"/>
          <w:numId w:val="4"/>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Договор заключается в простой письменной форме и содержит следующие сведения:</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proofErr w:type="gramStart"/>
      <w:r w:rsidRPr="00E314BC">
        <w:rPr>
          <w:rFonts w:ascii="Tahoma" w:eastAsia="Times New Roman" w:hAnsi="Tahoma" w:cs="Tahoma"/>
          <w:color w:val="2F2F2F"/>
          <w:sz w:val="20"/>
          <w:szCs w:val="20"/>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б) место нахождения или место жительства исполнителя;</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в) наименование или фамилия, имя, отчество (при наличии) заказчика, телефон заказчика;</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г) место нахождения или место жительства заказчика;</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proofErr w:type="gramStart"/>
      <w:r w:rsidRPr="00E314BC">
        <w:rPr>
          <w:rFonts w:ascii="Tahoma" w:eastAsia="Times New Roman" w:hAnsi="Tahoma" w:cs="Tahoma"/>
          <w:color w:val="2F2F2F"/>
          <w:sz w:val="20"/>
          <w:szCs w:val="20"/>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E314BC">
        <w:rPr>
          <w:rFonts w:ascii="Tahoma" w:eastAsia="Times New Roman" w:hAnsi="Tahoma" w:cs="Tahoma"/>
          <w:color w:val="2F2F2F"/>
          <w:sz w:val="20"/>
          <w:szCs w:val="20"/>
          <w:lang w:eastAsia="ru-RU"/>
        </w:rPr>
        <w:t>услуг</w:t>
      </w:r>
      <w:proofErr w:type="gramEnd"/>
      <w:r w:rsidRPr="00E314BC">
        <w:rPr>
          <w:rFonts w:ascii="Tahoma" w:eastAsia="Times New Roman" w:hAnsi="Tahoma" w:cs="Tahoma"/>
          <w:color w:val="2F2F2F"/>
          <w:sz w:val="20"/>
          <w:szCs w:val="20"/>
          <w:lang w:eastAsia="ru-RU"/>
        </w:rPr>
        <w:t xml:space="preserve"> в пользу обучающегося, не являющегося заказчиком по договору);</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ж) права, обязанности и ответственность исполнителя, заказчика и обучающегося;</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lastRenderedPageBreak/>
        <w:t>з) полная стоимость образовательных услуг, порядок их оплаты;</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л) форма обучения;</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м) сроки освоения образовательной программы (продолжительность обучения);</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 xml:space="preserve">н) вид документа (при наличии), выдаваемого </w:t>
      </w:r>
      <w:proofErr w:type="gramStart"/>
      <w:r w:rsidRPr="00E314BC">
        <w:rPr>
          <w:rFonts w:ascii="Tahoma" w:eastAsia="Times New Roman" w:hAnsi="Tahoma" w:cs="Tahoma"/>
          <w:color w:val="2F2F2F"/>
          <w:sz w:val="20"/>
          <w:szCs w:val="20"/>
          <w:lang w:eastAsia="ru-RU"/>
        </w:rPr>
        <w:t>обучающемуся</w:t>
      </w:r>
      <w:proofErr w:type="gramEnd"/>
      <w:r w:rsidRPr="00E314BC">
        <w:rPr>
          <w:rFonts w:ascii="Tahoma" w:eastAsia="Times New Roman" w:hAnsi="Tahoma" w:cs="Tahoma"/>
          <w:color w:val="2F2F2F"/>
          <w:sz w:val="20"/>
          <w:szCs w:val="20"/>
          <w:lang w:eastAsia="ru-RU"/>
        </w:rPr>
        <w:t xml:space="preserve"> после успешного освоения им соответствующей образовательной программы (части образовательной программы);</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о) порядок изменения и расторжения договора;</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 другие необходимые сведения, связанные со спецификой оказываемых платных образовательных услуг.</w:t>
      </w:r>
    </w:p>
    <w:p w:rsidR="00E314BC" w:rsidRPr="00E314BC" w:rsidRDefault="00E314BC" w:rsidP="00E314BC">
      <w:pPr>
        <w:numPr>
          <w:ilvl w:val="0"/>
          <w:numId w:val="5"/>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314BC" w:rsidRPr="00E314BC" w:rsidRDefault="00E314BC" w:rsidP="00E314BC">
      <w:pPr>
        <w:numPr>
          <w:ilvl w:val="0"/>
          <w:numId w:val="5"/>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14BC" w:rsidRPr="00E314BC" w:rsidRDefault="00E314BC" w:rsidP="00E314BC">
      <w:pPr>
        <w:numPr>
          <w:ilvl w:val="0"/>
          <w:numId w:val="5"/>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314BC" w:rsidRPr="00E314BC" w:rsidRDefault="00E314BC" w:rsidP="00E314BC">
      <w:pPr>
        <w:spacing w:after="0" w:line="360" w:lineRule="atLeast"/>
        <w:jc w:val="center"/>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3. Ответственность исполнителя и заказчика</w:t>
      </w:r>
    </w:p>
    <w:p w:rsidR="00E314BC" w:rsidRPr="00E314BC" w:rsidRDefault="00E314BC" w:rsidP="00E314BC">
      <w:pPr>
        <w:numPr>
          <w:ilvl w:val="0"/>
          <w:numId w:val="6"/>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314BC" w:rsidRPr="00E314BC" w:rsidRDefault="00E314BC" w:rsidP="00E314BC">
      <w:pPr>
        <w:numPr>
          <w:ilvl w:val="0"/>
          <w:numId w:val="6"/>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а) безвозмездного оказания образовательных услуг;</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б) соразмерного уменьшения стоимости оказанных платных образовательных услуг;</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E314BC" w:rsidRPr="00E314BC" w:rsidRDefault="00E314BC" w:rsidP="00E314BC">
      <w:pPr>
        <w:numPr>
          <w:ilvl w:val="0"/>
          <w:numId w:val="7"/>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314BC" w:rsidRPr="00E314BC" w:rsidRDefault="00E314BC" w:rsidP="00E314BC">
      <w:pPr>
        <w:numPr>
          <w:ilvl w:val="0"/>
          <w:numId w:val="7"/>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в) потребовать уменьшения стоимости платных образовательных услуг;</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г) расторгнуть договор.</w:t>
      </w:r>
    </w:p>
    <w:p w:rsidR="00E314BC" w:rsidRPr="00E314BC" w:rsidRDefault="00E314BC" w:rsidP="00E314BC">
      <w:pPr>
        <w:numPr>
          <w:ilvl w:val="0"/>
          <w:numId w:val="8"/>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314BC" w:rsidRPr="00E314BC" w:rsidRDefault="00E314BC" w:rsidP="00E314BC">
      <w:pPr>
        <w:numPr>
          <w:ilvl w:val="0"/>
          <w:numId w:val="8"/>
        </w:numPr>
        <w:spacing w:after="0" w:line="293" w:lineRule="atLeast"/>
        <w:ind w:left="229"/>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 xml:space="preserve">По инициативе исполнителя </w:t>
      </w:r>
      <w:proofErr w:type="gramStart"/>
      <w:r w:rsidRPr="00E314BC">
        <w:rPr>
          <w:rFonts w:ascii="Tahoma" w:eastAsia="Times New Roman" w:hAnsi="Tahoma" w:cs="Tahoma"/>
          <w:color w:val="2F2F2F"/>
          <w:sz w:val="20"/>
          <w:szCs w:val="20"/>
          <w:lang w:eastAsia="ru-RU"/>
        </w:rPr>
        <w:t>договор</w:t>
      </w:r>
      <w:proofErr w:type="gramEnd"/>
      <w:r w:rsidRPr="00E314BC">
        <w:rPr>
          <w:rFonts w:ascii="Tahoma" w:eastAsia="Times New Roman" w:hAnsi="Tahoma" w:cs="Tahoma"/>
          <w:color w:val="2F2F2F"/>
          <w:sz w:val="20"/>
          <w:szCs w:val="20"/>
          <w:lang w:eastAsia="ru-RU"/>
        </w:rPr>
        <w:t xml:space="preserve"> может быть расторгнут в одностороннем порядке в следующем случае:</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 xml:space="preserve">а) применение к </w:t>
      </w:r>
      <w:proofErr w:type="gramStart"/>
      <w:r w:rsidRPr="00E314BC">
        <w:rPr>
          <w:rFonts w:ascii="Tahoma" w:eastAsia="Times New Roman" w:hAnsi="Tahoma" w:cs="Tahoma"/>
          <w:color w:val="2F2F2F"/>
          <w:sz w:val="20"/>
          <w:szCs w:val="20"/>
          <w:lang w:eastAsia="ru-RU"/>
        </w:rPr>
        <w:t>обучающемуся</w:t>
      </w:r>
      <w:proofErr w:type="gramEnd"/>
      <w:r w:rsidRPr="00E314BC">
        <w:rPr>
          <w:rFonts w:ascii="Tahoma" w:eastAsia="Times New Roman" w:hAnsi="Tahoma" w:cs="Tahoma"/>
          <w:color w:val="2F2F2F"/>
          <w:sz w:val="20"/>
          <w:szCs w:val="20"/>
          <w:lang w:eastAsia="ru-RU"/>
        </w:rPr>
        <w:t>, достигшему возраста 15 лет, отчисления как меры дисциплинарного взыскания;</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 xml:space="preserve">б) невыполнение </w:t>
      </w:r>
      <w:proofErr w:type="gramStart"/>
      <w:r w:rsidRPr="00E314BC">
        <w:rPr>
          <w:rFonts w:ascii="Tahoma" w:eastAsia="Times New Roman" w:hAnsi="Tahoma" w:cs="Tahoma"/>
          <w:color w:val="2F2F2F"/>
          <w:sz w:val="20"/>
          <w:szCs w:val="20"/>
          <w:lang w:eastAsia="ru-RU"/>
        </w:rPr>
        <w:t>обучающимся</w:t>
      </w:r>
      <w:proofErr w:type="gramEnd"/>
      <w:r w:rsidRPr="00E314BC">
        <w:rPr>
          <w:rFonts w:ascii="Tahoma" w:eastAsia="Times New Roman" w:hAnsi="Tahoma" w:cs="Tahoma"/>
          <w:color w:val="2F2F2F"/>
          <w:sz w:val="20"/>
          <w:szCs w:val="20"/>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t>г) просрочка оплаты стоимости платных образовательных услуг;</w:t>
      </w:r>
    </w:p>
    <w:p w:rsidR="00E314BC" w:rsidRPr="00E314BC" w:rsidRDefault="00E314BC" w:rsidP="00E314BC">
      <w:pPr>
        <w:spacing w:after="360" w:line="360" w:lineRule="atLeast"/>
        <w:jc w:val="both"/>
        <w:textAlignment w:val="baseline"/>
        <w:rPr>
          <w:rFonts w:ascii="Tahoma" w:eastAsia="Times New Roman" w:hAnsi="Tahoma" w:cs="Tahoma"/>
          <w:color w:val="2F2F2F"/>
          <w:sz w:val="20"/>
          <w:szCs w:val="20"/>
          <w:lang w:eastAsia="ru-RU"/>
        </w:rPr>
      </w:pPr>
      <w:r w:rsidRPr="00E314BC">
        <w:rPr>
          <w:rFonts w:ascii="Tahoma" w:eastAsia="Times New Roman" w:hAnsi="Tahoma" w:cs="Tahoma"/>
          <w:color w:val="2F2F2F"/>
          <w:sz w:val="20"/>
          <w:szCs w:val="20"/>
          <w:lang w:eastAsia="ru-RU"/>
        </w:rPr>
        <w:lastRenderedPageBreak/>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314BC" w:rsidRPr="00E314BC" w:rsidRDefault="00E314BC" w:rsidP="00E314BC">
      <w:pPr>
        <w:spacing w:after="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Название:</w:t>
      </w:r>
      <w:r w:rsidRPr="00E314BC">
        <w:rPr>
          <w:rFonts w:ascii="Tahoma" w:eastAsia="Times New Roman" w:hAnsi="Tahoma" w:cs="Tahoma"/>
          <w:color w:val="2F2F2F"/>
          <w:sz w:val="20"/>
          <w:szCs w:val="20"/>
          <w:lang w:eastAsia="ru-RU"/>
        </w:rPr>
        <w:t> Постановление Правительства Российской Федерации от 15 августа 2013 года № 706 «Об утверждении Правил оказания платных образовательных услуг»</w:t>
      </w:r>
    </w:p>
    <w:p w:rsidR="00E314BC" w:rsidRPr="00E314BC" w:rsidRDefault="00E314BC" w:rsidP="00E314BC">
      <w:pPr>
        <w:spacing w:after="0" w:line="360" w:lineRule="atLeast"/>
        <w:textAlignment w:val="baseline"/>
        <w:rPr>
          <w:rFonts w:ascii="Tahoma" w:eastAsia="Times New Roman" w:hAnsi="Tahoma" w:cs="Tahoma"/>
          <w:color w:val="2F2F2F"/>
          <w:sz w:val="20"/>
          <w:szCs w:val="20"/>
          <w:lang w:eastAsia="ru-RU"/>
        </w:rPr>
      </w:pPr>
      <w:r w:rsidRPr="00E314BC">
        <w:rPr>
          <w:rFonts w:ascii="Tahoma" w:eastAsia="Times New Roman" w:hAnsi="Tahoma" w:cs="Tahoma"/>
          <w:b/>
          <w:bCs/>
          <w:color w:val="2F2F2F"/>
          <w:sz w:val="20"/>
          <w:szCs w:val="20"/>
          <w:bdr w:val="none" w:sz="0" w:space="0" w:color="auto" w:frame="1"/>
          <w:lang w:eastAsia="ru-RU"/>
        </w:rPr>
        <w:t>Дата вступления в силу:</w:t>
      </w:r>
      <w:r w:rsidRPr="00E314BC">
        <w:rPr>
          <w:rFonts w:ascii="Tahoma" w:eastAsia="Times New Roman" w:hAnsi="Tahoma" w:cs="Tahoma"/>
          <w:color w:val="2F2F2F"/>
          <w:sz w:val="20"/>
          <w:szCs w:val="20"/>
          <w:lang w:eastAsia="ru-RU"/>
        </w:rPr>
        <w:t> 01/09/2013</w:t>
      </w:r>
    </w:p>
    <w:p w:rsidR="00016B34" w:rsidRDefault="00E314BC" w:rsidP="00E314BC">
      <w:r w:rsidRPr="00E314BC">
        <w:rPr>
          <w:rFonts w:ascii="Times New Roman" w:eastAsia="Times New Roman" w:hAnsi="Symbol" w:cs="Times New Roman"/>
          <w:sz w:val="24"/>
          <w:szCs w:val="24"/>
          <w:lang w:eastAsia="ru-RU"/>
        </w:rPr>
        <w:t></w:t>
      </w:r>
      <w:r w:rsidRPr="00E314BC">
        <w:rPr>
          <w:rFonts w:ascii="Times New Roman" w:eastAsia="Times New Roman" w:hAnsi="Times New Roman" w:cs="Times New Roman"/>
          <w:sz w:val="24"/>
          <w:szCs w:val="24"/>
          <w:lang w:eastAsia="ru-RU"/>
        </w:rPr>
        <w:t xml:space="preserve">  </w:t>
      </w:r>
    </w:p>
    <w:sectPr w:rsidR="00016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382"/>
    <w:multiLevelType w:val="multilevel"/>
    <w:tmpl w:val="B6E868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B37349"/>
    <w:multiLevelType w:val="multilevel"/>
    <w:tmpl w:val="24F64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1617A3"/>
    <w:multiLevelType w:val="multilevel"/>
    <w:tmpl w:val="D994A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C64C49"/>
    <w:multiLevelType w:val="multilevel"/>
    <w:tmpl w:val="AFD40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290693"/>
    <w:multiLevelType w:val="multilevel"/>
    <w:tmpl w:val="E7B23C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9610C4"/>
    <w:multiLevelType w:val="multilevel"/>
    <w:tmpl w:val="AC90AF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FF58E7"/>
    <w:multiLevelType w:val="multilevel"/>
    <w:tmpl w:val="D472C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177D04"/>
    <w:multiLevelType w:val="multilevel"/>
    <w:tmpl w:val="CA28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2"/>
  </w:num>
  <w:num w:numId="4">
    <w:abstractNumId w:val="5"/>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90A"/>
    <w:rsid w:val="00016B34"/>
    <w:rsid w:val="00054272"/>
    <w:rsid w:val="0007647B"/>
    <w:rsid w:val="00097F2F"/>
    <w:rsid w:val="000A0502"/>
    <w:rsid w:val="001337E6"/>
    <w:rsid w:val="001C0554"/>
    <w:rsid w:val="002B3FCC"/>
    <w:rsid w:val="0034319B"/>
    <w:rsid w:val="00353F72"/>
    <w:rsid w:val="0035690A"/>
    <w:rsid w:val="00440151"/>
    <w:rsid w:val="00441B7F"/>
    <w:rsid w:val="00487B96"/>
    <w:rsid w:val="004B6772"/>
    <w:rsid w:val="004D1077"/>
    <w:rsid w:val="005031D9"/>
    <w:rsid w:val="005156D9"/>
    <w:rsid w:val="0055118B"/>
    <w:rsid w:val="00562142"/>
    <w:rsid w:val="00571C3F"/>
    <w:rsid w:val="005E4903"/>
    <w:rsid w:val="00623AE8"/>
    <w:rsid w:val="00671CA5"/>
    <w:rsid w:val="006756DB"/>
    <w:rsid w:val="006C1122"/>
    <w:rsid w:val="006E78B6"/>
    <w:rsid w:val="0071450E"/>
    <w:rsid w:val="0073044C"/>
    <w:rsid w:val="00752E12"/>
    <w:rsid w:val="007A6DA1"/>
    <w:rsid w:val="00837828"/>
    <w:rsid w:val="008A706B"/>
    <w:rsid w:val="00974A09"/>
    <w:rsid w:val="009D4E67"/>
    <w:rsid w:val="009E25C3"/>
    <w:rsid w:val="00A02353"/>
    <w:rsid w:val="00A55F41"/>
    <w:rsid w:val="00A908DC"/>
    <w:rsid w:val="00AC6D20"/>
    <w:rsid w:val="00AE5239"/>
    <w:rsid w:val="00AE6D9B"/>
    <w:rsid w:val="00B546E5"/>
    <w:rsid w:val="00BA2496"/>
    <w:rsid w:val="00BD1286"/>
    <w:rsid w:val="00D72B08"/>
    <w:rsid w:val="00DB724D"/>
    <w:rsid w:val="00E02A9B"/>
    <w:rsid w:val="00E314BC"/>
    <w:rsid w:val="00EB17E3"/>
    <w:rsid w:val="00EE0BE1"/>
    <w:rsid w:val="00EE5F9D"/>
    <w:rsid w:val="00F16CD3"/>
    <w:rsid w:val="00F7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0136">
      <w:bodyDiv w:val="1"/>
      <w:marLeft w:val="0"/>
      <w:marRight w:val="0"/>
      <w:marTop w:val="0"/>
      <w:marBottom w:val="0"/>
      <w:divBdr>
        <w:top w:val="none" w:sz="0" w:space="0" w:color="auto"/>
        <w:left w:val="none" w:sz="0" w:space="0" w:color="auto"/>
        <w:bottom w:val="none" w:sz="0" w:space="0" w:color="auto"/>
        <w:right w:val="none" w:sz="0" w:space="0" w:color="auto"/>
      </w:divBdr>
      <w:divsChild>
        <w:div w:id="909580897">
          <w:marLeft w:val="229"/>
          <w:marRight w:val="229"/>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esource.e-mcfr.ru/scion/citation/pit/MCFR1241157/MCFRLINK?cfu=default&amp;cpi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ource.e-mcfr.ru/scion/citation/pit/MCFR12449752%231545/MCFRLINK?cfu=default&amp;cpid=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1824</Words>
  <Characters>10401</Characters>
  <Application>Microsoft Office Word</Application>
  <DocSecurity>0</DocSecurity>
  <Lines>86</Lines>
  <Paragraphs>24</Paragraphs>
  <ScaleCrop>false</ScaleCrop>
  <Company>Hewlett-Packard Company</Company>
  <LinksUpToDate>false</LinksUpToDate>
  <CharactersWithSpaces>12201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SAD-541</dc:creator>
  <cp:keywords/>
  <dc:description/>
  <cp:lastModifiedBy>SAD-541</cp:lastModifiedBy>
  <cp:revision>2</cp:revision>
  <dcterms:created xsi:type="dcterms:W3CDTF">2016-02-20T04:11:00Z</dcterms:created>
  <dcterms:modified xsi:type="dcterms:W3CDTF">2016-02-20T04:11:00Z</dcterms:modified>
</cp:coreProperties>
</file>