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97" w:rsidRDefault="00122D97" w:rsidP="00122D97">
      <w:pPr>
        <w:pStyle w:val="a3"/>
        <w:spacing w:before="0" w:beforeAutospacing="0" w:after="0" w:afterAutospacing="0"/>
        <w:jc w:val="center"/>
        <w:rPr>
          <w:caps/>
          <w:sz w:val="28"/>
          <w:szCs w:val="28"/>
        </w:rPr>
      </w:pPr>
      <w:bookmarkStart w:id="0" w:name="_GoBack"/>
      <w:r>
        <w:rPr>
          <w:caps/>
          <w:noProof/>
          <w:sz w:val="28"/>
          <w:szCs w:val="28"/>
        </w:rPr>
        <w:drawing>
          <wp:inline distT="0" distB="0" distL="0" distR="0" wp14:anchorId="62300728" wp14:editId="678F7B92">
            <wp:extent cx="6480175" cy="91505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22D97" w:rsidRDefault="00122D97" w:rsidP="008E0943">
      <w:pPr>
        <w:pStyle w:val="a3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A42EC4" w:rsidRPr="00D12839" w:rsidRDefault="002164F8" w:rsidP="008E0943">
      <w:pPr>
        <w:pStyle w:val="a3"/>
        <w:spacing w:before="0" w:beforeAutospacing="0" w:after="0" w:afterAutospacing="0"/>
        <w:jc w:val="center"/>
        <w:rPr>
          <w:caps/>
          <w:sz w:val="28"/>
          <w:szCs w:val="28"/>
        </w:rPr>
      </w:pPr>
      <w:r w:rsidRPr="00D12839">
        <w:rPr>
          <w:caps/>
          <w:sz w:val="28"/>
          <w:szCs w:val="28"/>
        </w:rPr>
        <w:t>Положение</w:t>
      </w:r>
    </w:p>
    <w:p w:rsidR="002164F8" w:rsidRPr="00D12839" w:rsidRDefault="002164F8" w:rsidP="006A4190">
      <w:pPr>
        <w:pStyle w:val="a3"/>
        <w:spacing w:before="0" w:beforeAutospacing="0" w:after="0" w:afterAutospacing="0"/>
        <w:jc w:val="center"/>
        <w:rPr>
          <w:caps/>
          <w:sz w:val="28"/>
          <w:szCs w:val="28"/>
        </w:rPr>
      </w:pPr>
      <w:r w:rsidRPr="00D12839">
        <w:rPr>
          <w:caps/>
          <w:sz w:val="28"/>
          <w:szCs w:val="28"/>
        </w:rPr>
        <w:t xml:space="preserve">о порядке расследования, учета и оформления несчастных случаев с </w:t>
      </w:r>
      <w:r w:rsidR="00B3492C" w:rsidRPr="00D12839">
        <w:rPr>
          <w:caps/>
          <w:sz w:val="28"/>
          <w:szCs w:val="28"/>
        </w:rPr>
        <w:t xml:space="preserve">воспитанниками </w:t>
      </w:r>
      <w:r w:rsidR="00153983">
        <w:rPr>
          <w:caps/>
          <w:sz w:val="28"/>
          <w:szCs w:val="28"/>
        </w:rPr>
        <w:t>МБ</w:t>
      </w:r>
      <w:r w:rsidR="00A8189E">
        <w:rPr>
          <w:caps/>
          <w:sz w:val="28"/>
          <w:szCs w:val="28"/>
        </w:rPr>
        <w:t>ДОУ – ДЕТСК</w:t>
      </w:r>
      <w:r w:rsidR="00ED36A7">
        <w:rPr>
          <w:caps/>
          <w:sz w:val="28"/>
          <w:szCs w:val="28"/>
        </w:rPr>
        <w:t>ИЙ САД</w:t>
      </w:r>
      <w:r w:rsidR="00425A98">
        <w:rPr>
          <w:caps/>
          <w:sz w:val="28"/>
          <w:szCs w:val="28"/>
        </w:rPr>
        <w:t xml:space="preserve"> № </w:t>
      </w:r>
      <w:r w:rsidR="00ED36A7">
        <w:rPr>
          <w:caps/>
          <w:sz w:val="28"/>
          <w:szCs w:val="28"/>
        </w:rPr>
        <w:t>541</w:t>
      </w:r>
    </w:p>
    <w:p w:rsidR="00A42EC4" w:rsidRPr="00D12839" w:rsidRDefault="00A42EC4" w:rsidP="002164F8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2164F8" w:rsidRPr="00F95C8F" w:rsidRDefault="002164F8" w:rsidP="002164F8">
      <w:pPr>
        <w:pStyle w:val="a3"/>
        <w:spacing w:before="0" w:beforeAutospacing="0" w:after="0" w:afterAutospacing="0"/>
        <w:jc w:val="center"/>
        <w:rPr>
          <w:b/>
        </w:rPr>
      </w:pPr>
      <w:r w:rsidRPr="00F95C8F">
        <w:rPr>
          <w:b/>
          <w:bCs/>
        </w:rPr>
        <w:t>1. Общие положения.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>1.1. Настоящее Положение устанавливает порядок расследования</w:t>
      </w:r>
      <w:r w:rsidR="009D3327">
        <w:t>,</w:t>
      </w:r>
      <w:r w:rsidR="00332EC3">
        <w:t xml:space="preserve"> учета</w:t>
      </w:r>
      <w:r w:rsidRPr="00D12839">
        <w:t xml:space="preserve"> </w:t>
      </w:r>
      <w:r w:rsidR="009D3327">
        <w:t xml:space="preserve">и оформления </w:t>
      </w:r>
      <w:r w:rsidRPr="00D12839">
        <w:t xml:space="preserve">несчастных случаев с воспитанниками </w:t>
      </w:r>
      <w:r w:rsidR="00153983">
        <w:t>МБ</w:t>
      </w:r>
      <w:r w:rsidR="00A8189E">
        <w:t>ДОУ – детск</w:t>
      </w:r>
      <w:r w:rsidR="00ED36A7">
        <w:t>ий</w:t>
      </w:r>
      <w:r w:rsidR="00425A98">
        <w:t xml:space="preserve"> сад №</w:t>
      </w:r>
      <w:r w:rsidR="00ED36A7">
        <w:t xml:space="preserve"> 541</w:t>
      </w:r>
      <w:r w:rsidR="00153983">
        <w:t xml:space="preserve"> (далее МБ</w:t>
      </w:r>
      <w:r w:rsidR="00885DFD">
        <w:t>ДОУ)</w:t>
      </w:r>
      <w:r w:rsidRPr="00D12839">
        <w:t>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1.2. Расследованию и учету подлежат </w:t>
      </w:r>
      <w:r w:rsidR="008B23C4" w:rsidRPr="00D12839">
        <w:t xml:space="preserve">следующие </w:t>
      </w:r>
      <w:r w:rsidRPr="00D12839">
        <w:t>несчастные случаи: травмы, острые отравления, возникшие после воздействия вредных и опасных факторов, травмы криминального, электрического или биологического характера, а также иные повреждения здоровья при авариях и чрезвычайных ситуациях, происшедшие: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1.2.1. </w:t>
      </w:r>
      <w:r w:rsidR="008B23C4" w:rsidRPr="00D12839">
        <w:t>в</w:t>
      </w:r>
      <w:r w:rsidRPr="00D12839">
        <w:t xml:space="preserve">о время </w:t>
      </w:r>
      <w:r w:rsidR="006F32B9">
        <w:t xml:space="preserve">пребывания воспитанников в детском саду, при </w:t>
      </w:r>
      <w:r w:rsidRPr="00D12839">
        <w:t>проведени</w:t>
      </w:r>
      <w:r w:rsidR="006F32B9">
        <w:t>и</w:t>
      </w:r>
      <w:r w:rsidRPr="00D12839">
        <w:t xml:space="preserve"> </w:t>
      </w:r>
      <w:r w:rsidR="006F32B9">
        <w:t xml:space="preserve">с ними </w:t>
      </w:r>
      <w:r w:rsidRPr="00D12839">
        <w:t xml:space="preserve">занятий, спортивных </w:t>
      </w:r>
      <w:r w:rsidR="006F32B9">
        <w:t>и</w:t>
      </w:r>
      <w:r w:rsidRPr="00D12839">
        <w:t xml:space="preserve"> других </w:t>
      </w:r>
      <w:r w:rsidR="006F32B9">
        <w:t>мероприятий</w:t>
      </w:r>
      <w:r w:rsidRPr="00D12839">
        <w:t xml:space="preserve"> в со</w:t>
      </w:r>
      <w:r w:rsidR="00BF780A" w:rsidRPr="00D12839">
        <w:t>ответствии с </w:t>
      </w:r>
      <w:r w:rsidRPr="00D12839">
        <w:t>воспитательным план</w:t>
      </w:r>
      <w:r w:rsidR="006F32B9">
        <w:t>ом</w:t>
      </w:r>
      <w:r w:rsidR="008B23C4" w:rsidRPr="00D12839">
        <w:t>;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1.2.2. </w:t>
      </w:r>
      <w:r w:rsidR="008B23C4" w:rsidRPr="00D12839">
        <w:t>п</w:t>
      </w:r>
      <w:r w:rsidRPr="00D12839">
        <w:t>ри про</w:t>
      </w:r>
      <w:r w:rsidR="00222F26" w:rsidRPr="00D12839">
        <w:t xml:space="preserve">ведении </w:t>
      </w:r>
      <w:r w:rsidRPr="00D12839">
        <w:t xml:space="preserve">мероприятий в выходные, праздничные дни, если эти мероприятия осуществлялись под непосредственным руководством работника </w:t>
      </w:r>
      <w:r w:rsidR="006C1C4C">
        <w:t xml:space="preserve">детского сада </w:t>
      </w:r>
      <w:r w:rsidRPr="00D12839">
        <w:t>или лица, назн</w:t>
      </w:r>
      <w:r w:rsidRPr="00D12839">
        <w:t>а</w:t>
      </w:r>
      <w:r w:rsidRPr="00D12839">
        <w:t>ченного п</w:t>
      </w:r>
      <w:r w:rsidR="003F4A45" w:rsidRPr="00D12839">
        <w:t xml:space="preserve">риказом </w:t>
      </w:r>
      <w:r w:rsidR="00153983">
        <w:t>заведующего МБ</w:t>
      </w:r>
      <w:r w:rsidR="006C1C4C">
        <w:t>ДОУ</w:t>
      </w:r>
      <w:r w:rsidR="003F4A45" w:rsidRPr="00D12839">
        <w:t>;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1.2.3. </w:t>
      </w:r>
      <w:r w:rsidR="003F4A45" w:rsidRPr="00D12839">
        <w:t>в</w:t>
      </w:r>
      <w:r w:rsidRPr="00D12839">
        <w:t xml:space="preserve">о время занятий </w:t>
      </w:r>
      <w:r w:rsidR="007D0C0A">
        <w:t>с воспитанниками</w:t>
      </w:r>
      <w:r w:rsidRPr="00D12839">
        <w:t>, общественно пол</w:t>
      </w:r>
      <w:r w:rsidR="007D0C0A">
        <w:t>езного</w:t>
      </w:r>
      <w:r w:rsidRPr="00D12839">
        <w:t xml:space="preserve"> труда</w:t>
      </w:r>
      <w:r w:rsidR="007D0C0A">
        <w:t>, носящего восп</w:t>
      </w:r>
      <w:r w:rsidR="007D0C0A">
        <w:t>и</w:t>
      </w:r>
      <w:r w:rsidR="007D0C0A">
        <w:t>тательный характер</w:t>
      </w:r>
      <w:r w:rsidRPr="00D12839">
        <w:t>, проводимых в </w:t>
      </w:r>
      <w:r w:rsidR="00153983">
        <w:t>соответствии с учебным планом МБ</w:t>
      </w:r>
      <w:r w:rsidR="007D0C0A">
        <w:t xml:space="preserve">ДОУ </w:t>
      </w:r>
      <w:r w:rsidRPr="00D12839">
        <w:t>или на участках (те</w:t>
      </w:r>
      <w:r w:rsidRPr="00D12839">
        <w:t>р</w:t>
      </w:r>
      <w:r w:rsidRPr="00D12839">
        <w:t>риториях), им принадлежащих</w:t>
      </w:r>
      <w:r w:rsidR="003F4A45" w:rsidRPr="00D12839">
        <w:t>;</w:t>
      </w:r>
    </w:p>
    <w:p w:rsidR="007D0C0A" w:rsidRPr="00D12839" w:rsidRDefault="002164F8" w:rsidP="007D0C0A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1.2.4. </w:t>
      </w:r>
      <w:r w:rsidR="003F4A45" w:rsidRPr="00D12839">
        <w:t>в</w:t>
      </w:r>
      <w:r w:rsidRPr="00D12839">
        <w:t xml:space="preserve">о время пребывания </w:t>
      </w:r>
      <w:r w:rsidR="007D0C0A">
        <w:t>кратковременного пребывания воспитанников в детском саду</w:t>
      </w:r>
      <w:r w:rsidR="003F4A45" w:rsidRPr="00D12839">
        <w:t>;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1.2.5. </w:t>
      </w:r>
      <w:r w:rsidR="003F4A45" w:rsidRPr="00D12839">
        <w:t>п</w:t>
      </w:r>
      <w:r w:rsidRPr="00D12839">
        <w:t xml:space="preserve">ри проведении </w:t>
      </w:r>
      <w:r w:rsidR="007D0C0A">
        <w:t xml:space="preserve">физкультурно-музыкальных мероприятий, </w:t>
      </w:r>
      <w:r w:rsidRPr="00D12839">
        <w:t>спортивных соревнов</w:t>
      </w:r>
      <w:r w:rsidRPr="00D12839">
        <w:t>а</w:t>
      </w:r>
      <w:r w:rsidRPr="00D12839">
        <w:t>ний, тренировок, оздоровительных мероприятий, экскурсий, организованных учреждением в уст</w:t>
      </w:r>
      <w:r w:rsidRPr="00D12839">
        <w:t>а</w:t>
      </w:r>
      <w:r w:rsidRPr="00D12839">
        <w:t>новленном порядке</w:t>
      </w:r>
      <w:r w:rsidR="003F4A45" w:rsidRPr="00D12839">
        <w:t>;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1.2.6. </w:t>
      </w:r>
      <w:r w:rsidR="003F4A45" w:rsidRPr="00D12839">
        <w:t>в</w:t>
      </w:r>
      <w:r w:rsidRPr="00D12839">
        <w:t>о время перевозок воспитанников к месту проведения мероприятий и обратно, а также при организованном следовании их на запланированное мероприятие на общественном транспорте или пешком.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>1.3. Несчастный случай, произошедший с воспитанником при обстоятельствах, указанных в пункте 1.2 настоящего Положения, в том числе и по вине пострадавшего, подлежит расследов</w:t>
      </w:r>
      <w:r w:rsidRPr="00D12839">
        <w:t>а</w:t>
      </w:r>
      <w:r w:rsidRPr="00D12839">
        <w:t>нию и учету.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1.4. Несчастный случай, произошедший во время образовательного процесса, вызвавший у воспитанника потерю работоспособности (здоровья) не менее одного дня в соответствии с медицинским заключением, оформляется актом Н-2 в количестве </w:t>
      </w:r>
      <w:r w:rsidR="00AD68B3" w:rsidRPr="00D12839">
        <w:t>4-х</w:t>
      </w:r>
      <w:r w:rsidRPr="00D12839">
        <w:t xml:space="preserve"> экземпляров (</w:t>
      </w:r>
      <w:r w:rsidR="00503822">
        <w:t>п</w:t>
      </w:r>
      <w:r w:rsidR="00951DD5" w:rsidRPr="00D12839">
        <w:t xml:space="preserve">риложение </w:t>
      </w:r>
      <w:r w:rsidR="00503822">
        <w:t>№ 2</w:t>
      </w:r>
      <w:r w:rsidRPr="00D12839">
        <w:t>). Заполненные акты направляются по 1 экземпляру:</w:t>
      </w:r>
    </w:p>
    <w:p w:rsidR="002164F8" w:rsidRPr="00D12839" w:rsidRDefault="00B3492C" w:rsidP="007B616D">
      <w:pPr>
        <w:pStyle w:val="a3"/>
        <w:spacing w:before="0" w:beforeAutospacing="0" w:after="0" w:afterAutospacing="0"/>
        <w:ind w:left="709" w:firstLine="709"/>
        <w:jc w:val="both"/>
      </w:pPr>
      <w:r w:rsidRPr="00D12839">
        <w:t>-</w:t>
      </w:r>
      <w:r w:rsidR="009E4A2D">
        <w:t xml:space="preserve"> </w:t>
      </w:r>
      <w:r w:rsidR="00BD114A" w:rsidRPr="00D12839">
        <w:t>родителям (законным представителям пострадавшего)</w:t>
      </w:r>
      <w:r w:rsidR="002164F8" w:rsidRPr="00D12839">
        <w:t>;</w:t>
      </w:r>
    </w:p>
    <w:p w:rsidR="002164F8" w:rsidRPr="00D12839" w:rsidRDefault="00B3492C" w:rsidP="007B616D">
      <w:pPr>
        <w:pStyle w:val="a3"/>
        <w:spacing w:before="0" w:beforeAutospacing="0" w:after="0" w:afterAutospacing="0"/>
        <w:ind w:left="709" w:firstLine="709"/>
        <w:jc w:val="both"/>
      </w:pPr>
      <w:r w:rsidRPr="00D12839">
        <w:t>-</w:t>
      </w:r>
      <w:r w:rsidR="002164F8" w:rsidRPr="00D12839">
        <w:t xml:space="preserve"> </w:t>
      </w:r>
      <w:r w:rsidRPr="00D12839">
        <w:t>в Управление</w:t>
      </w:r>
      <w:r w:rsidR="003F4A45" w:rsidRPr="00D12839">
        <w:t xml:space="preserve"> образовани</w:t>
      </w:r>
      <w:r w:rsidRPr="00D12839">
        <w:t>я</w:t>
      </w:r>
      <w:r w:rsidR="002164F8" w:rsidRPr="00D12839">
        <w:t>;</w:t>
      </w:r>
    </w:p>
    <w:p w:rsidR="0053201D" w:rsidRPr="00D12839" w:rsidRDefault="00B3492C" w:rsidP="007B616D">
      <w:pPr>
        <w:pStyle w:val="a3"/>
        <w:spacing w:before="0" w:beforeAutospacing="0" w:after="0" w:afterAutospacing="0"/>
        <w:ind w:left="1702" w:hanging="284"/>
        <w:jc w:val="both"/>
      </w:pPr>
      <w:r w:rsidRPr="00D12839">
        <w:t>-</w:t>
      </w:r>
      <w:r w:rsidR="00A37503">
        <w:t xml:space="preserve"> в РОО</w:t>
      </w:r>
      <w:r w:rsidR="0053201D" w:rsidRPr="00D12839">
        <w:t>;</w:t>
      </w:r>
    </w:p>
    <w:p w:rsidR="002164F8" w:rsidRPr="00D12839" w:rsidRDefault="00B3492C" w:rsidP="007B616D">
      <w:pPr>
        <w:pStyle w:val="a3"/>
        <w:spacing w:before="0" w:beforeAutospacing="0" w:after="0" w:afterAutospacing="0"/>
        <w:ind w:left="709" w:firstLine="709"/>
        <w:jc w:val="both"/>
      </w:pPr>
      <w:r w:rsidRPr="00D12839">
        <w:t>-</w:t>
      </w:r>
      <w:r w:rsidR="002164F8" w:rsidRPr="00D12839">
        <w:t xml:space="preserve"> </w:t>
      </w:r>
      <w:r w:rsidR="003F4A45" w:rsidRPr="00D12839">
        <w:t>остаётся в образовательном учреждении</w:t>
      </w:r>
      <w:r w:rsidR="002164F8" w:rsidRPr="00D12839">
        <w:t>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Все несчастные случаи, оформленные актом формы Н-2, регистрируются </w:t>
      </w:r>
      <w:r w:rsidR="00022711" w:rsidRPr="00D12839">
        <w:t xml:space="preserve">Управлением </w:t>
      </w:r>
      <w:r w:rsidR="003F4A45" w:rsidRPr="00D12839">
        <w:t>о</w:t>
      </w:r>
      <w:r w:rsidR="003F4A45" w:rsidRPr="00D12839">
        <w:t>б</w:t>
      </w:r>
      <w:r w:rsidR="003F4A45" w:rsidRPr="00D12839">
        <w:t>разования и</w:t>
      </w:r>
      <w:r w:rsidRPr="00D12839">
        <w:t xml:space="preserve"> </w:t>
      </w:r>
      <w:r w:rsidR="00153983">
        <w:t>МБ</w:t>
      </w:r>
      <w:r w:rsidR="00885DFD">
        <w:t>ДОУ</w:t>
      </w:r>
      <w:r w:rsidRPr="00D12839">
        <w:t xml:space="preserve"> в журнале (</w:t>
      </w:r>
      <w:r w:rsidR="00503822">
        <w:t>п</w:t>
      </w:r>
      <w:r w:rsidRPr="00D12839">
        <w:t xml:space="preserve">риложение </w:t>
      </w:r>
      <w:r w:rsidR="00A42EC4" w:rsidRPr="00D12839">
        <w:t>№</w:t>
      </w:r>
      <w:r w:rsidR="00503822">
        <w:t> 3</w:t>
      </w:r>
      <w:r w:rsidRPr="00D12839">
        <w:t>).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1.5. Администрация </w:t>
      </w:r>
      <w:r w:rsidR="00153983">
        <w:t>МБ</w:t>
      </w:r>
      <w:r w:rsidR="00885DFD">
        <w:t>ДОУ</w:t>
      </w:r>
      <w:r w:rsidRPr="00D12839">
        <w:t xml:space="preserve"> обязана выдать пострадавшему (его родите</w:t>
      </w:r>
      <w:r w:rsidR="007B616D" w:rsidRPr="00D12839">
        <w:t xml:space="preserve">лям или </w:t>
      </w:r>
      <w:r w:rsidRPr="00D12839">
        <w:t>лицу, представляющему его интересы) акт формы Н-2 о несчастном слу</w:t>
      </w:r>
      <w:r w:rsidR="007B616D" w:rsidRPr="00D12839">
        <w:t xml:space="preserve">чае </w:t>
      </w:r>
      <w:r w:rsidRPr="00D12839">
        <w:t>не позднее трех дней с момента окончания по нему расследования.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1.6. Акт формы Н-2 подлежит хранению в архиве </w:t>
      </w:r>
      <w:r w:rsidR="00B81E19" w:rsidRPr="00D12839">
        <w:t>Управления образования</w:t>
      </w:r>
      <w:r w:rsidR="003F4A45" w:rsidRPr="00D12839">
        <w:t xml:space="preserve"> и </w:t>
      </w:r>
      <w:r w:rsidR="00153983">
        <w:t>МБ</w:t>
      </w:r>
      <w:r w:rsidR="00885DFD">
        <w:t>ДОУ</w:t>
      </w:r>
      <w:r w:rsidRPr="00D12839">
        <w:t xml:space="preserve"> в течени</w:t>
      </w:r>
      <w:r w:rsidR="00B81E19" w:rsidRPr="00D12839">
        <w:t>е 45</w:t>
      </w:r>
      <w:r w:rsidRPr="00D12839">
        <w:t> лет. Регистрационный журнал учета несчастных случаев хранится в </w:t>
      </w:r>
      <w:r w:rsidR="00153983">
        <w:t>МБ</w:t>
      </w:r>
      <w:r w:rsidR="00885DFD">
        <w:t>ДОУ</w:t>
      </w:r>
      <w:r w:rsidRPr="00D12839">
        <w:t xml:space="preserve"> пост</w:t>
      </w:r>
      <w:r w:rsidRPr="00D12839">
        <w:t>о</w:t>
      </w:r>
      <w:r w:rsidRPr="00D12839">
        <w:t>янно.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>1.7.</w:t>
      </w:r>
      <w:r w:rsidR="007B616D" w:rsidRPr="00D12839">
        <w:t xml:space="preserve"> Ответственность за правильное и </w:t>
      </w:r>
      <w:r w:rsidRPr="00D12839">
        <w:t>своевременное расследование и учет несчастных сл</w:t>
      </w:r>
      <w:r w:rsidRPr="00D12839">
        <w:t>у</w:t>
      </w:r>
      <w:r w:rsidRPr="00D12839">
        <w:t xml:space="preserve">чаев, составление акта формы Н-2, разработку и выполнение мероприятий по устранению причин несчастного случая несет </w:t>
      </w:r>
      <w:r w:rsidR="0081206F">
        <w:t>заведующий</w:t>
      </w:r>
      <w:r w:rsidR="007B616D" w:rsidRPr="00D12839">
        <w:t xml:space="preserve"> </w:t>
      </w:r>
      <w:r w:rsidR="00153983">
        <w:t>МБ</w:t>
      </w:r>
      <w:r w:rsidR="00885DFD">
        <w:t>ДОУ</w:t>
      </w:r>
      <w:r w:rsidRPr="00D12839">
        <w:t>, где прои</w:t>
      </w:r>
      <w:r w:rsidR="00BF780A" w:rsidRPr="00D12839">
        <w:t>зошел несчастный случай</w:t>
      </w:r>
      <w:r w:rsidRPr="00D12839">
        <w:t>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D12839">
        <w:lastRenderedPageBreak/>
        <w:t xml:space="preserve">1.8. Контроль </w:t>
      </w:r>
      <w:r w:rsidR="007B616D" w:rsidRPr="00D12839">
        <w:t xml:space="preserve">за </w:t>
      </w:r>
      <w:r w:rsidRPr="00D12839">
        <w:t>правильн</w:t>
      </w:r>
      <w:r w:rsidR="007B616D" w:rsidRPr="00D12839">
        <w:t xml:space="preserve">ым и </w:t>
      </w:r>
      <w:r w:rsidRPr="00D12839">
        <w:t> своевременн</w:t>
      </w:r>
      <w:r w:rsidR="007B616D" w:rsidRPr="00D12839">
        <w:t>ым</w:t>
      </w:r>
      <w:r w:rsidRPr="00D12839">
        <w:t xml:space="preserve"> расследовани</w:t>
      </w:r>
      <w:r w:rsidR="00D81519" w:rsidRPr="00D12839">
        <w:t>ем</w:t>
      </w:r>
      <w:r w:rsidRPr="00D12839">
        <w:t xml:space="preserve"> и учет</w:t>
      </w:r>
      <w:r w:rsidR="00D81519" w:rsidRPr="00D12839">
        <w:t>ом</w:t>
      </w:r>
      <w:r w:rsidRPr="00D12839">
        <w:t xml:space="preserve"> несчастных сл</w:t>
      </w:r>
      <w:r w:rsidRPr="00D12839">
        <w:t>у</w:t>
      </w:r>
      <w:r w:rsidRPr="00D12839">
        <w:t>чаев, происшедших во время образоват</w:t>
      </w:r>
      <w:r w:rsidR="00BF780A" w:rsidRPr="00D12839">
        <w:t>ельного процесса</w:t>
      </w:r>
      <w:r w:rsidR="00D81519" w:rsidRPr="00D12839">
        <w:t xml:space="preserve">, а также выполнение мероприятий по устранению причин, вызвавших несчастный случай, </w:t>
      </w:r>
      <w:r w:rsidR="004B0090" w:rsidRPr="00D12839">
        <w:t>осуществляе</w:t>
      </w:r>
      <w:r w:rsidRPr="00D12839">
        <w:t xml:space="preserve">т </w:t>
      </w:r>
      <w:r w:rsidR="00EC1D4B" w:rsidRPr="00D12839">
        <w:t>Управление</w:t>
      </w:r>
      <w:r w:rsidR="00891F89" w:rsidRPr="00D12839">
        <w:t xml:space="preserve"> образова</w:t>
      </w:r>
      <w:r w:rsidR="004B0090" w:rsidRPr="00D12839">
        <w:t>ния</w:t>
      </w:r>
      <w:r w:rsidR="004B0090" w:rsidRPr="00D12839">
        <w:rPr>
          <w:b/>
        </w:rPr>
        <w:t>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1.9. В случае отказа администрации </w:t>
      </w:r>
      <w:r w:rsidR="00153983">
        <w:t>МБ</w:t>
      </w:r>
      <w:r w:rsidR="00885DFD">
        <w:t>ДОУ</w:t>
      </w:r>
      <w:r w:rsidRPr="00D12839">
        <w:t xml:space="preserve"> в составлении акта формы Н-2, а также при несогласии пострадавшего (его родителей или другого заинтересованного лица) с содержанием акта ф</w:t>
      </w:r>
      <w:r w:rsidR="00332EC3">
        <w:t>ормы Н-2 конфликт рассматривает</w:t>
      </w:r>
      <w:r w:rsidR="00AB6CFC" w:rsidRPr="00D12839">
        <w:t xml:space="preserve"> о</w:t>
      </w:r>
      <w:r w:rsidR="005C4F77" w:rsidRPr="00D12839">
        <w:t>тдел образования</w:t>
      </w:r>
      <w:r w:rsidRPr="00D12839">
        <w:t xml:space="preserve"> </w:t>
      </w:r>
      <w:r w:rsidR="00E345AC" w:rsidRPr="00D12839">
        <w:t>районной А</w:t>
      </w:r>
      <w:r w:rsidR="00D81519" w:rsidRPr="00D12839">
        <w:t xml:space="preserve">дминистрации </w:t>
      </w:r>
      <w:r w:rsidR="00E345AC" w:rsidRPr="00D12839">
        <w:t xml:space="preserve">(далее – РОО) </w:t>
      </w:r>
      <w:r w:rsidRPr="00D12839">
        <w:t xml:space="preserve">в срок не более семи дней с момента подачи письменного заявления. Его решение является обязательным для исполнения администрацией </w:t>
      </w:r>
      <w:r w:rsidR="00153983">
        <w:t>МБ</w:t>
      </w:r>
      <w:r w:rsidR="00885DFD">
        <w:t>ДОУ</w:t>
      </w:r>
      <w:r w:rsidRPr="00D12839">
        <w:t>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При необходимости </w:t>
      </w:r>
      <w:r w:rsidR="00E345AC" w:rsidRPr="00D12839">
        <w:t>РОО</w:t>
      </w:r>
      <w:r w:rsidRPr="00D12839">
        <w:t>, пострадавший (законны</w:t>
      </w:r>
      <w:r w:rsidR="00C406D4" w:rsidRPr="00D12839">
        <w:t>й</w:t>
      </w:r>
      <w:r w:rsidRPr="00D12839">
        <w:t xml:space="preserve"> представител</w:t>
      </w:r>
      <w:r w:rsidR="00C406D4" w:rsidRPr="00D12839">
        <w:t>ь</w:t>
      </w:r>
      <w:r w:rsidRPr="00D12839">
        <w:t>) запрашивают заключ</w:t>
      </w:r>
      <w:r w:rsidRPr="00D12839">
        <w:t>е</w:t>
      </w:r>
      <w:r w:rsidRPr="00D12839">
        <w:t>ние государственного технического инспектора труда</w:t>
      </w:r>
      <w:r w:rsidR="00C406D4" w:rsidRPr="00D12839">
        <w:t>,</w:t>
      </w:r>
      <w:r w:rsidRPr="00D12839">
        <w:t xml:space="preserve"> ле</w:t>
      </w:r>
      <w:r w:rsidR="00BF780A" w:rsidRPr="00D12839">
        <w:t>чебного</w:t>
      </w:r>
      <w:r w:rsidR="00E345AC" w:rsidRPr="00D12839">
        <w:t xml:space="preserve"> - профилактического</w:t>
      </w:r>
      <w:r w:rsidRPr="00D12839">
        <w:t xml:space="preserve"> учрежд</w:t>
      </w:r>
      <w:r w:rsidRPr="00D12839">
        <w:t>е</w:t>
      </w:r>
      <w:r w:rsidRPr="00D12839">
        <w:t>ния об установлении факта несчастного случая, его обстоятельств и причин, определении круга лиц, допустивших нарушения правил по охране труда, стандартов безопасности труда.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Заключение государственного инспектора по охране труда по несчастному случаю при конфликтной ситуации является обязательным для исполнения администрацией </w:t>
      </w:r>
      <w:r w:rsidR="00153983">
        <w:t>МБ</w:t>
      </w:r>
      <w:r w:rsidR="00885DFD">
        <w:t>ДОУ</w:t>
      </w:r>
      <w:r w:rsidRPr="00D12839">
        <w:t>.</w:t>
      </w:r>
    </w:p>
    <w:p w:rsidR="002164F8" w:rsidRPr="00D12839" w:rsidRDefault="00A61160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>1.10</w:t>
      </w:r>
      <w:r w:rsidR="002164F8" w:rsidRPr="00D12839">
        <w:t xml:space="preserve">. По окончании срока лечения пострадавшего (пострадавших) </w:t>
      </w:r>
      <w:r w:rsidR="0081206F">
        <w:t>заведующий</w:t>
      </w:r>
      <w:r w:rsidR="002164F8" w:rsidRPr="00D12839">
        <w:t xml:space="preserve"> </w:t>
      </w:r>
      <w:r w:rsidR="00153983">
        <w:t>МБ</w:t>
      </w:r>
      <w:r w:rsidR="00885DFD">
        <w:t>ДОУ</w:t>
      </w:r>
      <w:r w:rsidR="002164F8" w:rsidRPr="00D12839">
        <w:t xml:space="preserve"> направляет в </w:t>
      </w:r>
      <w:r w:rsidR="00AB6CFC" w:rsidRPr="00D12839">
        <w:t>Управление</w:t>
      </w:r>
      <w:r w:rsidR="00C406D4" w:rsidRPr="00D12839">
        <w:t xml:space="preserve"> образования</w:t>
      </w:r>
      <w:r w:rsidR="002164F8" w:rsidRPr="00D12839">
        <w:t xml:space="preserve"> сообщение о последствиях несчастного случая (</w:t>
      </w:r>
      <w:r w:rsidR="00503822">
        <w:t>п</w:t>
      </w:r>
      <w:r w:rsidR="002164F8" w:rsidRPr="00D12839">
        <w:t xml:space="preserve">риложение </w:t>
      </w:r>
      <w:r w:rsidR="00DB2609" w:rsidRPr="00D12839">
        <w:t>№</w:t>
      </w:r>
      <w:r w:rsidR="00503822">
        <w:t> 4</w:t>
      </w:r>
      <w:r w:rsidR="002164F8" w:rsidRPr="00D12839">
        <w:t>).</w:t>
      </w:r>
    </w:p>
    <w:p w:rsidR="00E345AC" w:rsidRPr="00D12839" w:rsidRDefault="00A61160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>1.11</w:t>
      </w:r>
      <w:r w:rsidR="002164F8" w:rsidRPr="00D12839">
        <w:t xml:space="preserve">. </w:t>
      </w:r>
      <w:r w:rsidR="00E345AC" w:rsidRPr="00D12839">
        <w:t xml:space="preserve">Ответственность за обеспечение безопасных условий образовательного процесса в </w:t>
      </w:r>
      <w:r w:rsidR="00153983">
        <w:t>МБ</w:t>
      </w:r>
      <w:r w:rsidR="00885DFD">
        <w:t>ДОУ</w:t>
      </w:r>
      <w:r w:rsidR="00E345AC" w:rsidRPr="00D12839">
        <w:t xml:space="preserve"> и устранение причин несчастного случая, произошедшего в </w:t>
      </w:r>
      <w:r w:rsidR="00153983">
        <w:t>МБ</w:t>
      </w:r>
      <w:r w:rsidR="00885DFD">
        <w:t>ДОУ</w:t>
      </w:r>
      <w:r w:rsidR="00E345AC" w:rsidRPr="00D12839">
        <w:t xml:space="preserve">, несет его </w:t>
      </w:r>
      <w:r w:rsidR="0081206F">
        <w:t>заведу</w:t>
      </w:r>
      <w:r w:rsidR="0081206F">
        <w:t>ю</w:t>
      </w:r>
      <w:r w:rsidR="0081206F">
        <w:t>щий</w:t>
      </w:r>
      <w:r w:rsidR="00E345AC" w:rsidRPr="00D12839">
        <w:t xml:space="preserve">. </w:t>
      </w:r>
    </w:p>
    <w:p w:rsidR="002164F8" w:rsidRPr="00D12839" w:rsidRDefault="00E345AC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>1.12</w:t>
      </w:r>
      <w:r w:rsidR="002164F8" w:rsidRPr="00D12839">
        <w:t xml:space="preserve">. Лицо, назначенное приказом </w:t>
      </w:r>
      <w:r w:rsidRPr="00D12839">
        <w:t xml:space="preserve">ответственным </w:t>
      </w:r>
      <w:r w:rsidR="002164F8" w:rsidRPr="00D12839">
        <w:t>за проведение мероприятия, несет перс</w:t>
      </w:r>
      <w:r w:rsidR="002164F8" w:rsidRPr="00D12839">
        <w:t>о</w:t>
      </w:r>
      <w:r w:rsidR="002164F8" w:rsidRPr="00D12839">
        <w:t>нальную ответственность за сохранность жизни и здоровья воспитанников.</w:t>
      </w:r>
    </w:p>
    <w:p w:rsidR="002164F8" w:rsidRPr="00D12839" w:rsidRDefault="00E345AC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>1.13</w:t>
      </w:r>
      <w:r w:rsidR="002164F8" w:rsidRPr="00D12839">
        <w:t>. Виновные в нарушении настоящего Положения, сокрытии происшедшего несчастного случая привлекаются к ответственности согласно действующему законодательству.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center"/>
      </w:pPr>
      <w:r w:rsidRPr="00D12839">
        <w:rPr>
          <w:b/>
          <w:bCs/>
        </w:rPr>
        <w:t>2. Расследование и учет несчастных случаев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2.1. </w:t>
      </w:r>
      <w:proofErr w:type="gramStart"/>
      <w:r w:rsidRPr="00D12839">
        <w:t>О каждом несчастном случае, происшедшим с воспитанни</w:t>
      </w:r>
      <w:r w:rsidR="00464CED" w:rsidRPr="00D12839">
        <w:t>ком</w:t>
      </w:r>
      <w:r w:rsidR="00E345AC" w:rsidRPr="00D12839">
        <w:t xml:space="preserve">, </w:t>
      </w:r>
      <w:r w:rsidR="00464CED" w:rsidRPr="00D12839">
        <w:t xml:space="preserve">работник </w:t>
      </w:r>
      <w:r w:rsidR="00153983">
        <w:t>МБ</w:t>
      </w:r>
      <w:r w:rsidR="00885DFD">
        <w:t>ДОУ</w:t>
      </w:r>
      <w:r w:rsidR="00E345AC" w:rsidRPr="00D12839">
        <w:t>, п</w:t>
      </w:r>
      <w:r w:rsidR="00E345AC" w:rsidRPr="00D12839">
        <w:t>о</w:t>
      </w:r>
      <w:r w:rsidR="00E345AC" w:rsidRPr="00D12839">
        <w:t xml:space="preserve">страдавший или очевидец несчастного случая </w:t>
      </w:r>
      <w:r w:rsidR="00464CED" w:rsidRPr="00D12839">
        <w:t xml:space="preserve">немедленно извещает </w:t>
      </w:r>
      <w:r w:rsidR="0081206F">
        <w:t>заведующего</w:t>
      </w:r>
      <w:r w:rsidR="00464CED" w:rsidRPr="00D12839">
        <w:t xml:space="preserve"> </w:t>
      </w:r>
      <w:r w:rsidR="00153983">
        <w:t>МБ</w:t>
      </w:r>
      <w:r w:rsidR="00885DFD">
        <w:t>ДОУ</w:t>
      </w:r>
      <w:r w:rsidRPr="00D12839">
        <w:t>, кот</w:t>
      </w:r>
      <w:r w:rsidRPr="00D12839">
        <w:t>о</w:t>
      </w:r>
      <w:r w:rsidRPr="00D12839">
        <w:t>рый обязан: срочно организовать первую доврачебную помощь пострадав</w:t>
      </w:r>
      <w:r w:rsidR="00E345AC" w:rsidRPr="00D12839">
        <w:t xml:space="preserve">шему и </w:t>
      </w:r>
      <w:r w:rsidRPr="00D12839">
        <w:t>его доставку в </w:t>
      </w:r>
      <w:r w:rsidR="00C406D4" w:rsidRPr="00D12839">
        <w:t>мед</w:t>
      </w:r>
      <w:r w:rsidR="00AB6CFC" w:rsidRPr="00D12839">
        <w:t xml:space="preserve">пункт </w:t>
      </w:r>
      <w:r w:rsidRPr="00D12839">
        <w:t xml:space="preserve">или другое лечебное учреждение, сообщить о происшедшем </w:t>
      </w:r>
      <w:r w:rsidR="00464CED" w:rsidRPr="00D12839">
        <w:t xml:space="preserve">в </w:t>
      </w:r>
      <w:r w:rsidR="00E345AC" w:rsidRPr="00D12839">
        <w:t>РОО</w:t>
      </w:r>
      <w:r w:rsidR="00464CED" w:rsidRPr="00D12839">
        <w:t xml:space="preserve">, </w:t>
      </w:r>
      <w:r w:rsidRPr="00D12839">
        <w:t>р</w:t>
      </w:r>
      <w:r w:rsidR="00464CED" w:rsidRPr="00D12839">
        <w:t>одителям (зако</w:t>
      </w:r>
      <w:r w:rsidR="00464CED" w:rsidRPr="00D12839">
        <w:t>н</w:t>
      </w:r>
      <w:r w:rsidR="00464CED" w:rsidRPr="00D12839">
        <w:t>ным представителям) пострадавшего</w:t>
      </w:r>
      <w:r w:rsidRPr="00D12839">
        <w:t>, сохранить до расследования обстановку места происшествия (если это не угрожает жизни и здоровью окружающих и не</w:t>
      </w:r>
      <w:proofErr w:type="gramEnd"/>
      <w:r w:rsidRPr="00D12839">
        <w:t> приведет к аварии).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Примечание: о несчастном случае, происшедшем во время походов, экскурсий, экспедиций или других </w:t>
      </w:r>
      <w:r w:rsidR="00AB6CFC" w:rsidRPr="00D12839">
        <w:t>мероприятий вне территории муниципального образования «горо</w:t>
      </w:r>
      <w:r w:rsidR="00E345AC" w:rsidRPr="00D12839">
        <w:t>д</w:t>
      </w:r>
      <w:r w:rsidR="00AB6CFC" w:rsidRPr="00D12839">
        <w:t xml:space="preserve"> Екатеринбург»</w:t>
      </w:r>
      <w:r w:rsidRPr="00D12839">
        <w:t>, р</w:t>
      </w:r>
      <w:r w:rsidRPr="00D12839">
        <w:t>у</w:t>
      </w:r>
      <w:r w:rsidRPr="00D12839">
        <w:t>ководитель проводимого мероприятия немедленно сообщает также органу управления образов</w:t>
      </w:r>
      <w:r w:rsidRPr="00D12839">
        <w:t>а</w:t>
      </w:r>
      <w:r w:rsidRPr="00D12839">
        <w:t>нием по месту происшествия.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2.2. </w:t>
      </w:r>
      <w:r w:rsidR="00153983">
        <w:t>Заведующий МБ</w:t>
      </w:r>
      <w:r w:rsidR="00182527">
        <w:t>ДОУ</w:t>
      </w:r>
      <w:r w:rsidRPr="00D12839">
        <w:t xml:space="preserve"> обязан немедленно принять меры к устранению причин, вызва</w:t>
      </w:r>
      <w:r w:rsidRPr="00D12839">
        <w:t>в</w:t>
      </w:r>
      <w:r w:rsidRPr="00D12839">
        <w:t>ших несчастный случай, сообщить о происшедшем несчастном случае в </w:t>
      </w:r>
      <w:r w:rsidR="00E345AC" w:rsidRPr="00D12839">
        <w:t>РОО</w:t>
      </w:r>
      <w:r w:rsidR="00503822">
        <w:t xml:space="preserve"> (приложение № 1)</w:t>
      </w:r>
      <w:r w:rsidRPr="00D12839">
        <w:t>, родителям пострадавшего или его законным представителям и запросить заключение медицинск</w:t>
      </w:r>
      <w:r w:rsidRPr="00D12839">
        <w:t>о</w:t>
      </w:r>
      <w:r w:rsidRPr="00D12839">
        <w:t>го учреждения о характере и тяжести повреждения у пострадавшего.</w:t>
      </w:r>
    </w:p>
    <w:p w:rsidR="00A61160" w:rsidRPr="00D12839" w:rsidRDefault="00A61160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2.3. </w:t>
      </w:r>
      <w:r w:rsidR="00811DC7" w:rsidRPr="00D12839">
        <w:t>РОО</w:t>
      </w:r>
      <w:r w:rsidRPr="00D12839">
        <w:t xml:space="preserve"> в течение суток информирует Управление образования о происшедшем несчас</w:t>
      </w:r>
      <w:r w:rsidRPr="00D12839">
        <w:t>т</w:t>
      </w:r>
      <w:r w:rsidRPr="00D12839">
        <w:t>ном случае.</w:t>
      </w:r>
    </w:p>
    <w:p w:rsidR="002164F8" w:rsidRPr="00D12839" w:rsidRDefault="00A61160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>2.4</w:t>
      </w:r>
      <w:r w:rsidR="002164F8" w:rsidRPr="00D12839">
        <w:t xml:space="preserve">. </w:t>
      </w:r>
      <w:r w:rsidR="00153983">
        <w:t>Заведующий МБ</w:t>
      </w:r>
      <w:r w:rsidR="00182527">
        <w:t>ДОУ</w:t>
      </w:r>
      <w:r w:rsidR="002164F8" w:rsidRPr="00D12839">
        <w:t>, органа управления образованием обяз</w:t>
      </w:r>
      <w:r w:rsidR="00811DC7" w:rsidRPr="00D12839">
        <w:t>ан незамедлительно</w:t>
      </w:r>
      <w:r w:rsidR="00695B47" w:rsidRPr="00D12839">
        <w:t xml:space="preserve"> н</w:t>
      </w:r>
      <w:r w:rsidR="002164F8" w:rsidRPr="00D12839">
        <w:t>азн</w:t>
      </w:r>
      <w:r w:rsidR="002164F8" w:rsidRPr="00D12839">
        <w:t>а</w:t>
      </w:r>
      <w:r w:rsidR="002164F8" w:rsidRPr="00D12839">
        <w:t>чить комиссию по расследованию несчастного случая в составе:</w:t>
      </w:r>
    </w:p>
    <w:p w:rsidR="002164F8" w:rsidRPr="00D12839" w:rsidRDefault="002164F8" w:rsidP="00EF625F">
      <w:pPr>
        <w:pStyle w:val="a3"/>
        <w:spacing w:before="0" w:beforeAutospacing="0" w:after="0" w:afterAutospacing="0"/>
        <w:ind w:left="2268" w:hanging="1559"/>
        <w:jc w:val="both"/>
      </w:pPr>
      <w:r w:rsidRPr="00D12839">
        <w:t>председатель </w:t>
      </w:r>
      <w:r w:rsidR="00811DC7" w:rsidRPr="00D12839">
        <w:t xml:space="preserve">комиссии </w:t>
      </w:r>
      <w:r w:rsidR="00BB5477" w:rsidRPr="00D12839">
        <w:t>-</w:t>
      </w:r>
      <w:r w:rsidRPr="00D12839">
        <w:t xml:space="preserve"> представитель</w:t>
      </w:r>
      <w:r w:rsidR="004B0090" w:rsidRPr="00D12839">
        <w:t xml:space="preserve"> </w:t>
      </w:r>
      <w:r w:rsidR="00811DC7" w:rsidRPr="00D12839">
        <w:t>РОО</w:t>
      </w:r>
    </w:p>
    <w:p w:rsidR="002164F8" w:rsidRPr="00D12839" w:rsidRDefault="002164F8" w:rsidP="00811DC7">
      <w:pPr>
        <w:pStyle w:val="a3"/>
        <w:spacing w:before="0" w:beforeAutospacing="0" w:after="0" w:afterAutospacing="0"/>
        <w:ind w:firstLine="709"/>
        <w:jc w:val="both"/>
      </w:pPr>
      <w:r w:rsidRPr="00D12839">
        <w:t>члены комиссии </w:t>
      </w:r>
      <w:r w:rsidR="00811DC7" w:rsidRPr="00D12839">
        <w:t>–</w:t>
      </w:r>
      <w:r w:rsidRPr="00D12839">
        <w:t xml:space="preserve"> </w:t>
      </w:r>
      <w:r w:rsidR="00811DC7" w:rsidRPr="00D12839">
        <w:t xml:space="preserve">представитель администрации </w:t>
      </w:r>
      <w:r w:rsidR="00153983">
        <w:t>МБ</w:t>
      </w:r>
      <w:r w:rsidR="00885DFD">
        <w:t>ДОУ</w:t>
      </w:r>
      <w:r w:rsidR="00811DC7" w:rsidRPr="00D12839">
        <w:t xml:space="preserve">; специалист, </w:t>
      </w:r>
      <w:r w:rsidRPr="00D12839">
        <w:t>ответственн</w:t>
      </w:r>
      <w:r w:rsidR="00811DC7" w:rsidRPr="00D12839">
        <w:t>ый</w:t>
      </w:r>
      <w:r w:rsidRPr="00D12839">
        <w:t xml:space="preserve"> за охрану труда и технику безопасности (председатель комиссии по охране труда, уполномоче</w:t>
      </w:r>
      <w:r w:rsidRPr="00D12839">
        <w:t>н</w:t>
      </w:r>
      <w:r w:rsidRPr="00D12839">
        <w:t>ный по охране тру</w:t>
      </w:r>
      <w:r w:rsidR="00811DC7" w:rsidRPr="00D12839">
        <w:t xml:space="preserve">да); </w:t>
      </w:r>
      <w:r w:rsidRPr="00D12839">
        <w:t>представитель педагогического коллектива.</w:t>
      </w:r>
    </w:p>
    <w:p w:rsidR="002164F8" w:rsidRPr="00D12839" w:rsidRDefault="00A61160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>2.5</w:t>
      </w:r>
      <w:r w:rsidR="002164F8" w:rsidRPr="00D12839">
        <w:t>. Комиссия по расследованию несчастного случая обязана:</w:t>
      </w:r>
    </w:p>
    <w:p w:rsidR="002164F8" w:rsidRPr="00D12839" w:rsidRDefault="00A61160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>2.5</w:t>
      </w:r>
      <w:r w:rsidR="002164F8" w:rsidRPr="00D12839">
        <w:t xml:space="preserve">.1. </w:t>
      </w:r>
      <w:r w:rsidR="00695B47" w:rsidRPr="00D12839">
        <w:t>в</w:t>
      </w:r>
      <w:r w:rsidR="002164F8" w:rsidRPr="00D12839">
        <w:t> течение трех суток провести расследование обстоятельств и причин несчастного случая, выявить и опросить очевидцев и лиц, допустивших нарушения правил безопасности жи</w:t>
      </w:r>
      <w:r w:rsidR="002164F8" w:rsidRPr="00D12839">
        <w:t>з</w:t>
      </w:r>
      <w:r w:rsidR="002164F8" w:rsidRPr="00D12839">
        <w:t>недеятельности, по возможности получить объяснение от пострадавшего</w:t>
      </w:r>
      <w:r w:rsidR="00695B47" w:rsidRPr="00D12839">
        <w:t>;</w:t>
      </w:r>
    </w:p>
    <w:p w:rsidR="002164F8" w:rsidRPr="00D12839" w:rsidRDefault="00A61160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lastRenderedPageBreak/>
        <w:t>2.5</w:t>
      </w:r>
      <w:r w:rsidR="002164F8" w:rsidRPr="00D12839">
        <w:t xml:space="preserve">.2. </w:t>
      </w:r>
      <w:r w:rsidR="00695B47" w:rsidRPr="00D12839">
        <w:t>с</w:t>
      </w:r>
      <w:r w:rsidR="002164F8" w:rsidRPr="00D12839">
        <w:t>оставить акт о не</w:t>
      </w:r>
      <w:r w:rsidR="001457FC" w:rsidRPr="00D12839">
        <w:t>счастном случае по форме Н-2 в </w:t>
      </w:r>
      <w:r w:rsidR="00AD68B3" w:rsidRPr="00D12839">
        <w:t>4-х</w:t>
      </w:r>
      <w:r w:rsidR="002164F8" w:rsidRPr="00D12839">
        <w:t xml:space="preserve"> экземплярах, разработать м</w:t>
      </w:r>
      <w:r w:rsidR="002164F8" w:rsidRPr="00D12839">
        <w:t>е</w:t>
      </w:r>
      <w:r w:rsidR="002164F8" w:rsidRPr="00D12839">
        <w:t xml:space="preserve">роприятия по устранению причин несчастного случая и направить на утверждение руководителю </w:t>
      </w:r>
      <w:r w:rsidR="00811DC7" w:rsidRPr="00D12839">
        <w:t>РОО</w:t>
      </w:r>
      <w:r w:rsidR="002164F8" w:rsidRPr="00D12839">
        <w:t>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>К акту прилагаются объяснения очевидцев, пострадавшего и другие документы, характер</w:t>
      </w:r>
      <w:r w:rsidRPr="00D12839">
        <w:t>и</w:t>
      </w:r>
      <w:r w:rsidRPr="00D12839">
        <w:t>зующие состояние места происшествия несчастного случая, наличие вредных и опасных факторов, медицинское заключение</w:t>
      </w:r>
      <w:r w:rsidR="001457FC" w:rsidRPr="00D12839">
        <w:t xml:space="preserve"> и т. д.</w:t>
      </w:r>
    </w:p>
    <w:p w:rsidR="002164F8" w:rsidRPr="00D12839" w:rsidRDefault="00A61160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>2.6</w:t>
      </w:r>
      <w:r w:rsidR="002164F8" w:rsidRPr="00D12839">
        <w:t>. Руководит</w:t>
      </w:r>
      <w:r w:rsidR="004B0090" w:rsidRPr="00D12839">
        <w:t>ель</w:t>
      </w:r>
      <w:r w:rsidR="002164F8" w:rsidRPr="00D12839">
        <w:t xml:space="preserve"> </w:t>
      </w:r>
      <w:r w:rsidR="00811DC7" w:rsidRPr="00D12839">
        <w:t>РОО</w:t>
      </w:r>
      <w:r w:rsidR="002164F8" w:rsidRPr="00D12839">
        <w:t xml:space="preserve"> в течение суток после окончания</w:t>
      </w:r>
      <w:r w:rsidR="00AD68B3" w:rsidRPr="00D12839">
        <w:t xml:space="preserve"> расследования утверждает четыре экземпляра</w:t>
      </w:r>
      <w:r w:rsidR="002164F8" w:rsidRPr="00D12839">
        <w:t xml:space="preserve"> акта формы Н-2 и по одному направляет:</w:t>
      </w:r>
    </w:p>
    <w:p w:rsidR="002164F8" w:rsidRPr="00D12839" w:rsidRDefault="002164F8" w:rsidP="00D12839">
      <w:pPr>
        <w:pStyle w:val="a3"/>
        <w:numPr>
          <w:ilvl w:val="0"/>
          <w:numId w:val="12"/>
        </w:numPr>
        <w:spacing w:before="0" w:beforeAutospacing="0" w:after="0" w:afterAutospacing="0"/>
        <w:jc w:val="both"/>
      </w:pPr>
      <w:r w:rsidRPr="00D12839">
        <w:t>в </w:t>
      </w:r>
      <w:r w:rsidR="00885DFD">
        <w:t>М</w:t>
      </w:r>
      <w:r w:rsidR="00153983">
        <w:t>Б</w:t>
      </w:r>
      <w:r w:rsidR="00885DFD">
        <w:t>ДОУ</w:t>
      </w:r>
      <w:r w:rsidRPr="00D12839">
        <w:t>, где произошел несчастный случай;</w:t>
      </w:r>
    </w:p>
    <w:p w:rsidR="0053201D" w:rsidRPr="00D12839" w:rsidRDefault="00AD68B3" w:rsidP="00D12839">
      <w:pPr>
        <w:pStyle w:val="a3"/>
        <w:numPr>
          <w:ilvl w:val="0"/>
          <w:numId w:val="12"/>
        </w:numPr>
        <w:spacing w:before="0" w:beforeAutospacing="0" w:after="0" w:afterAutospacing="0"/>
        <w:jc w:val="both"/>
      </w:pPr>
      <w:r w:rsidRPr="00D12839">
        <w:t>в </w:t>
      </w:r>
      <w:r w:rsidR="002164F8" w:rsidRPr="00D12839">
        <w:t xml:space="preserve"> </w:t>
      </w:r>
      <w:r w:rsidRPr="00D12839">
        <w:t>Управление</w:t>
      </w:r>
      <w:r w:rsidR="0053201D" w:rsidRPr="00D12839">
        <w:t xml:space="preserve"> образования;</w:t>
      </w:r>
    </w:p>
    <w:p w:rsidR="002164F8" w:rsidRPr="00D12839" w:rsidRDefault="0053201D" w:rsidP="00D12839">
      <w:pPr>
        <w:pStyle w:val="a3"/>
        <w:numPr>
          <w:ilvl w:val="0"/>
          <w:numId w:val="12"/>
        </w:numPr>
        <w:spacing w:before="0" w:beforeAutospacing="0" w:after="0" w:afterAutospacing="0"/>
        <w:jc w:val="both"/>
      </w:pPr>
      <w:r w:rsidRPr="00D12839">
        <w:t>в</w:t>
      </w:r>
      <w:r w:rsidR="002164F8" w:rsidRPr="00D12839">
        <w:t xml:space="preserve"> </w:t>
      </w:r>
      <w:r w:rsidR="00A37503">
        <w:t>РОО</w:t>
      </w:r>
      <w:r w:rsidR="002164F8" w:rsidRPr="00D12839">
        <w:t>;</w:t>
      </w:r>
    </w:p>
    <w:p w:rsidR="002164F8" w:rsidRPr="00D12839" w:rsidRDefault="002164F8" w:rsidP="00D12839">
      <w:pPr>
        <w:pStyle w:val="a3"/>
        <w:numPr>
          <w:ilvl w:val="0"/>
          <w:numId w:val="12"/>
        </w:numPr>
        <w:spacing w:before="0" w:beforeAutospacing="0" w:after="0" w:afterAutospacing="0"/>
        <w:jc w:val="both"/>
      </w:pPr>
      <w:r w:rsidRPr="00D12839">
        <w:t>пострадавшему (его родителям или законным представителям).</w:t>
      </w:r>
    </w:p>
    <w:p w:rsidR="002164F8" w:rsidRPr="00D12839" w:rsidRDefault="00A61160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>2.7</w:t>
      </w:r>
      <w:r w:rsidR="002164F8" w:rsidRPr="00D12839">
        <w:t>. Несчастный случай, о котором пострадавший при отсутствии очевидцев не сообщил руководителю проводимого мероприятия или последствия от которого проявились не сразу, до</w:t>
      </w:r>
      <w:r w:rsidR="002164F8" w:rsidRPr="00D12839">
        <w:t>л</w:t>
      </w:r>
      <w:r w:rsidR="002164F8" w:rsidRPr="00D12839">
        <w:t>жен быть расследован в срок не более месяца со дня подачи письменного заявления пострадавшим (его родителями или законным представителям). В этом случае вопрос о составлении акта по форме Н-2 решается после всесторонней проверки заявления о произошедшем несчастном сл</w:t>
      </w:r>
      <w:r w:rsidR="002164F8" w:rsidRPr="00D12839">
        <w:t>у</w:t>
      </w:r>
      <w:r w:rsidR="002164F8" w:rsidRPr="00D12839">
        <w:t>чае с учетом всех обстоятельств, медицинского заключения о характере травмы, возможной пр</w:t>
      </w:r>
      <w:r w:rsidR="002164F8" w:rsidRPr="00D12839">
        <w:t>и</w:t>
      </w:r>
      <w:r w:rsidR="002164F8" w:rsidRPr="00D12839">
        <w:t>чине ее происхождения, показаний участников мероприятия и других доказательств. Получение медицинского заключения возлагается на администр</w:t>
      </w:r>
      <w:r w:rsidR="00811DC7" w:rsidRPr="00D12839">
        <w:t xml:space="preserve">ацию </w:t>
      </w:r>
      <w:r w:rsidR="00153983">
        <w:t>МБ</w:t>
      </w:r>
      <w:r w:rsidR="00885DFD">
        <w:t>ДОУ</w:t>
      </w:r>
      <w:r w:rsidR="002164F8" w:rsidRPr="00D12839">
        <w:t>.</w:t>
      </w:r>
    </w:p>
    <w:p w:rsidR="002164F8" w:rsidRPr="00D12839" w:rsidRDefault="00A61160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>2.8</w:t>
      </w:r>
      <w:r w:rsidR="002164F8" w:rsidRPr="00D12839">
        <w:t>. Несчастный случай, произошедший во время проведения дальних походов, экскурсий, экспедиций (примечание</w:t>
      </w:r>
      <w:r w:rsidR="00721E0E" w:rsidRPr="00D12839">
        <w:t>:</w:t>
      </w:r>
      <w:r w:rsidR="002164F8" w:rsidRPr="00D12839">
        <w:t xml:space="preserve"> п.2.1. настоящего Положения</w:t>
      </w:r>
      <w:r w:rsidR="00721E0E" w:rsidRPr="00D12839">
        <w:t>)</w:t>
      </w:r>
      <w:r w:rsidR="002164F8" w:rsidRPr="00D12839">
        <w:t>, расследуется комиссией органа управл</w:t>
      </w:r>
      <w:r w:rsidR="002164F8" w:rsidRPr="00D12839">
        <w:t>е</w:t>
      </w:r>
      <w:r w:rsidR="002164F8" w:rsidRPr="00D12839">
        <w:t>ния образованием, на территории которого произошел несчастный случай. При невозможности прибыть на место происшествия представителя учреждения, с воспитанником которого произошел несчастный случай, в состав комиссии включается представитель одного из учреждений, подв</w:t>
      </w:r>
      <w:r w:rsidR="002164F8" w:rsidRPr="00D12839">
        <w:t>е</w:t>
      </w:r>
      <w:r w:rsidR="002164F8" w:rsidRPr="00D12839">
        <w:t>домственных органу управления образованием. Материалы расследования, включая акт по форме Н-2, направляются в орган управления образованием по месту принадлежности образовательного учреждения.</w:t>
      </w:r>
    </w:p>
    <w:p w:rsidR="008E684E" w:rsidRDefault="008E684E" w:rsidP="002164F8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center"/>
      </w:pPr>
      <w:r w:rsidRPr="00D12839">
        <w:rPr>
          <w:b/>
          <w:bCs/>
        </w:rPr>
        <w:t>3. Специальное р</w:t>
      </w:r>
      <w:r w:rsidR="00AB611C">
        <w:rPr>
          <w:b/>
          <w:bCs/>
        </w:rPr>
        <w:t>асследование несчастных случаев.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>3.1. Специальному расследованию подлежат:</w:t>
      </w:r>
    </w:p>
    <w:p w:rsidR="002164F8" w:rsidRPr="00D12839" w:rsidRDefault="007F7D2F" w:rsidP="007F7D2F">
      <w:pPr>
        <w:pStyle w:val="a3"/>
        <w:spacing w:before="0" w:beforeAutospacing="0" w:after="0" w:afterAutospacing="0"/>
        <w:jc w:val="both"/>
      </w:pPr>
      <w:r>
        <w:t xml:space="preserve">- </w:t>
      </w:r>
      <w:r w:rsidR="002164F8" w:rsidRPr="00D12839">
        <w:t>групповой несчастный случай, произошедший одновременно с двумя или более пострадавшими, независимо от тяжести телесных повреждений;</w:t>
      </w:r>
    </w:p>
    <w:p w:rsidR="002164F8" w:rsidRPr="00D12839" w:rsidRDefault="007F7D2F" w:rsidP="007F7D2F">
      <w:pPr>
        <w:pStyle w:val="a3"/>
        <w:spacing w:before="0" w:beforeAutospacing="0" w:after="0" w:afterAutospacing="0"/>
        <w:jc w:val="both"/>
      </w:pPr>
      <w:r>
        <w:t xml:space="preserve">- </w:t>
      </w:r>
      <w:r w:rsidR="002164F8" w:rsidRPr="00D12839">
        <w:t>несчастный случай со смертельным исходом.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3.2. О групповом несчастном случае, несчастном случае со смертельным исходом </w:t>
      </w:r>
      <w:r w:rsidR="00182527">
        <w:t>завед</w:t>
      </w:r>
      <w:r w:rsidR="00182527">
        <w:t>у</w:t>
      </w:r>
      <w:r w:rsidR="00182527">
        <w:t>ющий МБДОУ</w:t>
      </w:r>
      <w:r w:rsidRPr="00D12839">
        <w:t xml:space="preserve"> обязан немедленно сообщить:</w:t>
      </w:r>
    </w:p>
    <w:p w:rsidR="002164F8" w:rsidRPr="00D12839" w:rsidRDefault="007F7D2F" w:rsidP="007F7D2F">
      <w:pPr>
        <w:pStyle w:val="a3"/>
        <w:spacing w:before="0" w:beforeAutospacing="0" w:after="0" w:afterAutospacing="0"/>
        <w:jc w:val="both"/>
      </w:pPr>
      <w:r>
        <w:t xml:space="preserve">- </w:t>
      </w:r>
      <w:r w:rsidR="002164F8" w:rsidRPr="00D12839">
        <w:t>вышестоящему органу управления образо</w:t>
      </w:r>
      <w:r w:rsidR="00222F26" w:rsidRPr="00D12839">
        <w:t>ванием по субординации</w:t>
      </w:r>
      <w:r w:rsidR="002164F8" w:rsidRPr="00D12839">
        <w:t>;</w:t>
      </w:r>
    </w:p>
    <w:p w:rsidR="002164F8" w:rsidRPr="00D12839" w:rsidRDefault="007F7D2F" w:rsidP="007F7D2F">
      <w:pPr>
        <w:pStyle w:val="a3"/>
        <w:spacing w:before="0" w:beforeAutospacing="0" w:after="0" w:afterAutospacing="0"/>
        <w:jc w:val="both"/>
      </w:pPr>
      <w:r>
        <w:t xml:space="preserve">- </w:t>
      </w:r>
      <w:r w:rsidR="002164F8" w:rsidRPr="00D12839">
        <w:t>родителям пострадавшего или законным представителям;</w:t>
      </w:r>
    </w:p>
    <w:p w:rsidR="002164F8" w:rsidRPr="00D12839" w:rsidRDefault="007F7D2F" w:rsidP="007F7D2F">
      <w:pPr>
        <w:pStyle w:val="a3"/>
        <w:spacing w:before="0" w:beforeAutospacing="0" w:after="0" w:afterAutospacing="0"/>
        <w:jc w:val="both"/>
      </w:pPr>
      <w:r>
        <w:t xml:space="preserve">- </w:t>
      </w:r>
      <w:r w:rsidR="002164F8" w:rsidRPr="00D12839">
        <w:t>правоохранительным органам по месту, где произошел несчастный случай;</w:t>
      </w:r>
    </w:p>
    <w:p w:rsidR="002164F8" w:rsidRPr="00D12839" w:rsidRDefault="007F7D2F" w:rsidP="007F7D2F">
      <w:pPr>
        <w:pStyle w:val="a3"/>
        <w:spacing w:before="0" w:beforeAutospacing="0" w:after="0" w:afterAutospacing="0"/>
        <w:jc w:val="both"/>
      </w:pPr>
      <w:r>
        <w:t xml:space="preserve">- </w:t>
      </w:r>
      <w:r w:rsidR="00721E0E" w:rsidRPr="00D12839">
        <w:t>в государственную инспекцию по охране труда Свердловской области.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>Сообщение</w:t>
      </w:r>
      <w:r w:rsidR="00222F26" w:rsidRPr="00D12839">
        <w:t xml:space="preserve"> передается по факсу или в бумажном варианте</w:t>
      </w:r>
      <w:r w:rsidRPr="00D12839">
        <w:t>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>Примечание: О групповом несчастном случае, несчастном случае со смертельным исходом, произошедшем во время дальних походов, экскурсий, экспедиций или других мероприятий вне территории района (города), руководитель проводимого мероприятия немедленно сообщает орг</w:t>
      </w:r>
      <w:r w:rsidRPr="00D12839">
        <w:t>а</w:t>
      </w:r>
      <w:r w:rsidRPr="00D12839">
        <w:t xml:space="preserve">ну управления образованием, правоохранительным органам по месту происшествия, </w:t>
      </w:r>
      <w:r w:rsidR="00182527">
        <w:t>заведующему МБДОУ</w:t>
      </w:r>
      <w:r w:rsidRPr="00D12839">
        <w:t>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>3.3. Специальное расследование группового несчастного случая и несчастного случая со смертельным исходом проводится комиссией в составе: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председатель — руководитель </w:t>
      </w:r>
      <w:r w:rsidR="0097598B" w:rsidRPr="00D12839">
        <w:t>районного о</w:t>
      </w:r>
      <w:r w:rsidR="00053B16" w:rsidRPr="00D12839">
        <w:t>тдела образования или его заместитель</w:t>
      </w:r>
      <w:r w:rsidRPr="00D12839">
        <w:t>;</w:t>
      </w:r>
    </w:p>
    <w:p w:rsidR="002164F8" w:rsidRPr="00D12839" w:rsidRDefault="0097598B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>члены</w:t>
      </w:r>
      <w:r w:rsidR="002164F8" w:rsidRPr="00D12839">
        <w:t xml:space="preserve"> — заместитель </w:t>
      </w:r>
      <w:r w:rsidR="00182527">
        <w:t>заведующего по воспитательно-методической работе</w:t>
      </w:r>
      <w:r w:rsidR="002164F8" w:rsidRPr="00D12839">
        <w:t>, лицо, отве</w:t>
      </w:r>
      <w:r w:rsidR="002164F8" w:rsidRPr="00D12839">
        <w:t>т</w:t>
      </w:r>
      <w:r w:rsidR="002164F8" w:rsidRPr="00D12839">
        <w:t>ственное за охрану труда образовательного учреждения, государственный технический инспектор труда.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lastRenderedPageBreak/>
        <w:t>3.4. Комиссия по специальному расследованию немедленно расследует несчастный случай, в течение 10 дней составляет акт специального расследования по прилагаемой форме (</w:t>
      </w:r>
      <w:r w:rsidR="00503822">
        <w:t>п</w:t>
      </w:r>
      <w:r w:rsidRPr="00D12839">
        <w:t xml:space="preserve">риложение </w:t>
      </w:r>
      <w:r w:rsidR="00053B16" w:rsidRPr="00D12839">
        <w:t xml:space="preserve">№ </w:t>
      </w:r>
      <w:r w:rsidR="00101510">
        <w:t>6</w:t>
      </w:r>
      <w:r w:rsidRPr="00D12839">
        <w:t>), оформляет другие документы и материалы.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>3.5. Материалы специального расследования должны включать:</w:t>
      </w:r>
    </w:p>
    <w:p w:rsidR="002164F8" w:rsidRPr="00D12839" w:rsidRDefault="009E4A2D" w:rsidP="009E4A2D">
      <w:pPr>
        <w:pStyle w:val="a3"/>
        <w:spacing w:before="0" w:beforeAutospacing="0" w:after="0" w:afterAutospacing="0"/>
        <w:jc w:val="both"/>
      </w:pPr>
      <w:r>
        <w:t xml:space="preserve">- </w:t>
      </w:r>
      <w:r w:rsidR="002164F8" w:rsidRPr="00D12839">
        <w:t>акт специального расследования с приложением к нему копии акта формы Н-2 на каждого п</w:t>
      </w:r>
      <w:r w:rsidR="002164F8" w:rsidRPr="00D12839">
        <w:t>о</w:t>
      </w:r>
      <w:r w:rsidR="002164F8" w:rsidRPr="00D12839">
        <w:t>страдавшего в отдельности, которые составляются в полном соответствии с выводами комиссии, проводившей специальное расследование;</w:t>
      </w:r>
    </w:p>
    <w:p w:rsidR="002164F8" w:rsidRPr="00D12839" w:rsidRDefault="009E4A2D" w:rsidP="009E4A2D">
      <w:pPr>
        <w:pStyle w:val="a3"/>
        <w:spacing w:before="0" w:beforeAutospacing="0" w:after="0" w:afterAutospacing="0"/>
        <w:jc w:val="both"/>
      </w:pPr>
      <w:r>
        <w:t xml:space="preserve">- </w:t>
      </w:r>
      <w:r w:rsidR="002164F8" w:rsidRPr="00D12839">
        <w:t>планы, схемы и фотоснимки места происшествия;</w:t>
      </w:r>
    </w:p>
    <w:p w:rsidR="002164F8" w:rsidRPr="00D12839" w:rsidRDefault="009E4A2D" w:rsidP="009E4A2D">
      <w:pPr>
        <w:pStyle w:val="a3"/>
        <w:spacing w:before="0" w:beforeAutospacing="0" w:after="0" w:afterAutospacing="0"/>
        <w:jc w:val="both"/>
      </w:pPr>
      <w:r>
        <w:t xml:space="preserve">- </w:t>
      </w:r>
      <w:r w:rsidR="002164F8" w:rsidRPr="00D12839">
        <w:t>протоколы опросов, объяснения очевидцев несчастного случая и других причастных лиц, а также должностных лиц, ответственных за соблюдение норм и правил по охране труда; распоряжение об образовании экспертной комиссии и другие распоряжения;</w:t>
      </w:r>
    </w:p>
    <w:p w:rsidR="002164F8" w:rsidRPr="00D12839" w:rsidRDefault="009E4A2D" w:rsidP="009E4A2D">
      <w:pPr>
        <w:pStyle w:val="a3"/>
        <w:spacing w:before="0" w:beforeAutospacing="0" w:after="0" w:afterAutospacing="0"/>
        <w:jc w:val="both"/>
      </w:pPr>
      <w:r>
        <w:t xml:space="preserve">- </w:t>
      </w:r>
      <w:r w:rsidR="002164F8" w:rsidRPr="00D12839">
        <w:t>выписку из журнала о прохождении пострадавшим обучения и инструктажа;</w:t>
      </w:r>
    </w:p>
    <w:p w:rsidR="002164F8" w:rsidRPr="00D12839" w:rsidRDefault="009E4A2D" w:rsidP="009E4A2D">
      <w:pPr>
        <w:pStyle w:val="a3"/>
        <w:spacing w:before="0" w:beforeAutospacing="0" w:after="0" w:afterAutospacing="0"/>
        <w:jc w:val="both"/>
      </w:pPr>
      <w:r>
        <w:t xml:space="preserve">- </w:t>
      </w:r>
      <w:r w:rsidR="002164F8" w:rsidRPr="00D12839">
        <w:t>медицинское заключение о характере и тяжести повреждения, причиненного пострадавшему, причинах его смерти;</w:t>
      </w:r>
    </w:p>
    <w:p w:rsidR="002164F8" w:rsidRPr="00D12839" w:rsidRDefault="009E4A2D" w:rsidP="009E4A2D">
      <w:pPr>
        <w:pStyle w:val="a3"/>
        <w:spacing w:before="0" w:beforeAutospacing="0" w:after="0" w:afterAutospacing="0"/>
        <w:jc w:val="both"/>
      </w:pPr>
      <w:r>
        <w:t xml:space="preserve">- </w:t>
      </w:r>
      <w:r w:rsidR="002164F8" w:rsidRPr="00D12839">
        <w:t>заключение экспертной комиссии (при необходимости) о причинах несчастного случая, резул</w:t>
      </w:r>
      <w:r w:rsidR="002164F8" w:rsidRPr="00D12839">
        <w:t>ь</w:t>
      </w:r>
      <w:r w:rsidR="002164F8" w:rsidRPr="00D12839">
        <w:t>таты лабораторных и других исследований, экспериментов, анализов и т. п.;</w:t>
      </w:r>
    </w:p>
    <w:p w:rsidR="002164F8" w:rsidRPr="00D12839" w:rsidRDefault="009E4A2D" w:rsidP="009E4A2D">
      <w:pPr>
        <w:pStyle w:val="a3"/>
        <w:spacing w:before="0" w:beforeAutospacing="0" w:after="0" w:afterAutospacing="0"/>
        <w:jc w:val="both"/>
      </w:pPr>
      <w:r>
        <w:t xml:space="preserve">- </w:t>
      </w:r>
      <w:r w:rsidR="002164F8" w:rsidRPr="00D12839">
        <w:t>выписки из инструкций, положений, приказов и других актов, устанавливающих меры, обесп</w:t>
      </w:r>
      <w:r w:rsidR="002164F8" w:rsidRPr="00D12839">
        <w:t>е</w:t>
      </w:r>
      <w:r w:rsidR="002164F8" w:rsidRPr="00D12839">
        <w:t>чивающие безопасные условия проведения образовательного процесса и ответственных за это лиц.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3.6. По требованию комиссии по специальному расследованию администрация </w:t>
      </w:r>
      <w:r w:rsidR="00182527">
        <w:t>детского с</w:t>
      </w:r>
      <w:r w:rsidR="00182527">
        <w:t>а</w:t>
      </w:r>
      <w:r w:rsidR="00182527">
        <w:t>да</w:t>
      </w:r>
      <w:r w:rsidRPr="00D12839">
        <w:t xml:space="preserve"> обязана:</w:t>
      </w:r>
    </w:p>
    <w:p w:rsidR="002164F8" w:rsidRPr="00D12839" w:rsidRDefault="002164F8" w:rsidP="00D12839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D12839">
        <w:t>пригласить для участия в расследовании несчастного случая специалистов — экспертов, из которых может создаваться экспертная комиссия;</w:t>
      </w:r>
    </w:p>
    <w:p w:rsidR="002164F8" w:rsidRPr="00D12839" w:rsidRDefault="002164F8" w:rsidP="00D12839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D12839">
        <w:t>предоставить фотоснимки поврежденного объекта, места несчастного случая и другие н</w:t>
      </w:r>
      <w:r w:rsidRPr="00D12839">
        <w:t>е</w:t>
      </w:r>
      <w:r w:rsidRPr="00D12839">
        <w:t>обходимые материалы;</w:t>
      </w:r>
    </w:p>
    <w:p w:rsidR="002164F8" w:rsidRPr="00D12839" w:rsidRDefault="002164F8" w:rsidP="00D12839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D12839">
        <w:t>произвести технические расчеты, лабораторные исследования, испытания и другие работы;</w:t>
      </w:r>
    </w:p>
    <w:p w:rsidR="002164F8" w:rsidRPr="00D12839" w:rsidRDefault="002164F8" w:rsidP="00D12839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D12839">
        <w:t>предоставить транспортные средства и средства связи, необходимые для расследования;</w:t>
      </w:r>
    </w:p>
    <w:p w:rsidR="002164F8" w:rsidRPr="00D12839" w:rsidRDefault="002164F8" w:rsidP="00D12839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D12839">
        <w:t>обеспечить печатание, размножение в необходимом количестве материалов специального расследования несчастного случая.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3.7. Если у пострадавшего в период временного непосещения </w:t>
      </w:r>
      <w:r w:rsidR="00182527">
        <w:t>детского сада</w:t>
      </w:r>
      <w:r w:rsidRPr="00D12839">
        <w:t xml:space="preserve">, явившегося следствием несчастного случая, наступила смерть, </w:t>
      </w:r>
      <w:r w:rsidR="00153983">
        <w:t>заведующий МБ</w:t>
      </w:r>
      <w:r w:rsidR="00182527">
        <w:t>ДОУ</w:t>
      </w:r>
      <w:r w:rsidRPr="00D12839">
        <w:t xml:space="preserve"> в течение суток обязан сообщить об этом организациям, указанным в п.3.2. настоящего Положения. Специальное рассл</w:t>
      </w:r>
      <w:r w:rsidRPr="00D12839">
        <w:t>е</w:t>
      </w:r>
      <w:r w:rsidRPr="00D12839">
        <w:t>дование по данному несчастному случаю необходимо провести в десятидневный срок, если оно до этого не проводилось. Учет данного несчастного случая вести с момента наступления смерти.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Примечание: </w:t>
      </w:r>
      <w:r w:rsidR="00053B16" w:rsidRPr="00D12839">
        <w:t>э</w:t>
      </w:r>
      <w:r w:rsidRPr="00D12839">
        <w:t>кспертная комиссия создается распоряжением председателя комиссии по специальному расследованию. Вопросы, требующие экспертного заключения, и материал с выводами экспертной комиссии оформляются письменно.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3.8. Расходы на проведение технических расчетов, лабораторных исследований, испытаний и других работ приглашенными специалистами оплачивает </w:t>
      </w:r>
      <w:r w:rsidR="00153983">
        <w:t>МБ</w:t>
      </w:r>
      <w:r w:rsidR="00885DFD">
        <w:t>ДОУ</w:t>
      </w:r>
      <w:r w:rsidRPr="00D12839">
        <w:t>, где произошел несчастный случай.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>3.9. Председатель комиссии, проводившей специальное расследование несчастного случая, в десятидневный срок после его окончания направляет материалы в прокуратуру по месту, где произошел групповой несчастный случай, несчастный случай со смертельным исходом.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Копии акта специального расследования, акта формы Н-2 (на каждого пострадавшего в отдельности) и приказа </w:t>
      </w:r>
      <w:r w:rsidR="00153983">
        <w:t>заведующего МБ</w:t>
      </w:r>
      <w:r w:rsidR="00182527">
        <w:t>ДОУ</w:t>
      </w:r>
      <w:r w:rsidRPr="00D12839">
        <w:t xml:space="preserve"> по данному несчастному случаю направляются в </w:t>
      </w:r>
      <w:r w:rsidR="00EC312D" w:rsidRPr="00D12839">
        <w:t>Управление образования.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3.10. </w:t>
      </w:r>
      <w:r w:rsidR="00153983">
        <w:t>Заведующий МБ</w:t>
      </w:r>
      <w:r w:rsidR="00182527">
        <w:t>ДОУ</w:t>
      </w:r>
      <w:r w:rsidRPr="00D12839">
        <w:t xml:space="preserve">, </w:t>
      </w:r>
      <w:r w:rsidR="00A32D83" w:rsidRPr="00D12839">
        <w:t>районного о</w:t>
      </w:r>
      <w:r w:rsidR="00053B16" w:rsidRPr="00D12839">
        <w:t>тдела образования</w:t>
      </w:r>
      <w:r w:rsidRPr="00D12839">
        <w:t xml:space="preserve"> обязан рассмотреть материалы специального расследования несчастного случая, издать приказ о выполнении предложенных к</w:t>
      </w:r>
      <w:r w:rsidRPr="00D12839">
        <w:t>о</w:t>
      </w:r>
      <w:r w:rsidRPr="00D12839">
        <w:t>миссией мероприятий по устранению причин, приведших к несчастному случаю, и наказании лиц, допустивших нарушения требований безопасности жизнедеятельности.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>О выполнении предложенных комиссией спец</w:t>
      </w:r>
      <w:r w:rsidR="00101510">
        <w:t xml:space="preserve">иального </w:t>
      </w:r>
      <w:r w:rsidRPr="00D12839">
        <w:t xml:space="preserve">расследования мероприятий </w:t>
      </w:r>
      <w:r w:rsidR="00182527">
        <w:t>зав</w:t>
      </w:r>
      <w:r w:rsidR="00182527">
        <w:t>е</w:t>
      </w:r>
      <w:r w:rsidR="00153983">
        <w:t>дующий МБ</w:t>
      </w:r>
      <w:r w:rsidR="00182527">
        <w:t>ДОУ</w:t>
      </w:r>
      <w:r w:rsidRPr="00D12839">
        <w:t xml:space="preserve"> письменно </w:t>
      </w:r>
      <w:r w:rsidR="00EC312D" w:rsidRPr="00D12839">
        <w:t>сообщает начальнику Управления обра</w:t>
      </w:r>
      <w:r w:rsidR="00101510">
        <w:t>зования</w:t>
      </w:r>
      <w:r w:rsidR="00EC312D" w:rsidRPr="00D12839">
        <w:t>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lastRenderedPageBreak/>
        <w:t xml:space="preserve">3.11. Расследование группового несчастного случая с особо тяжелыми последствиями (при которых погибло 5 и более человек) проводится комиссией, назначаемой Министром </w:t>
      </w:r>
      <w:r w:rsidR="00041743" w:rsidRPr="00D12839">
        <w:t>общего и</w:t>
      </w:r>
      <w:r w:rsidR="00A32D83" w:rsidRPr="00D12839">
        <w:t xml:space="preserve"> профессионального образования С</w:t>
      </w:r>
      <w:r w:rsidR="00041743" w:rsidRPr="00D12839">
        <w:t>вердловской области</w:t>
      </w:r>
      <w:r w:rsidRPr="00D12839">
        <w:t xml:space="preserve">. В состав комиссии наряду с ответственными работниками </w:t>
      </w:r>
      <w:r w:rsidR="00041743" w:rsidRPr="00D12839">
        <w:t>Министерства общего и профессионального обра</w:t>
      </w:r>
      <w:r w:rsidR="00A32D83" w:rsidRPr="00D12839">
        <w:t>зования С</w:t>
      </w:r>
      <w:r w:rsidR="00041743" w:rsidRPr="00D12839">
        <w:t>вер</w:t>
      </w:r>
      <w:r w:rsidR="00041743" w:rsidRPr="00D12839">
        <w:t>д</w:t>
      </w:r>
      <w:r w:rsidR="00041743" w:rsidRPr="00D12839">
        <w:t>ловской области</w:t>
      </w:r>
      <w:r w:rsidRPr="00D12839">
        <w:t xml:space="preserve"> включаются специалисты </w:t>
      </w:r>
      <w:r w:rsidR="00041743" w:rsidRPr="00D12839">
        <w:t>Государственной инспекции по охране труда в Свер</w:t>
      </w:r>
      <w:r w:rsidR="00041743" w:rsidRPr="00D12839">
        <w:t>д</w:t>
      </w:r>
      <w:r w:rsidR="00041743" w:rsidRPr="00D12839">
        <w:t>ловской области</w:t>
      </w:r>
      <w:r w:rsidRPr="00D12839">
        <w:t>, представители органов здравоохранения, а при необходимости также представ</w:t>
      </w:r>
      <w:r w:rsidRPr="00D12839">
        <w:t>и</w:t>
      </w:r>
      <w:r w:rsidRPr="00D12839">
        <w:t>тели органов государственного надзора.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</w:p>
    <w:p w:rsidR="00083496" w:rsidRDefault="00083496" w:rsidP="002164F8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center"/>
      </w:pPr>
      <w:r w:rsidRPr="00D12839">
        <w:rPr>
          <w:b/>
          <w:bCs/>
        </w:rPr>
        <w:t>4. Отчетность о несчастных случаях и</w:t>
      </w:r>
      <w:r w:rsidR="00AB611C">
        <w:rPr>
          <w:b/>
          <w:bCs/>
        </w:rPr>
        <w:t> анализ причин их возникновения.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4.1. </w:t>
      </w:r>
      <w:r w:rsidR="00A8189E">
        <w:t>Заведующий М</w:t>
      </w:r>
      <w:r w:rsidR="00153983">
        <w:t>Б</w:t>
      </w:r>
      <w:r w:rsidR="00182527">
        <w:t>ДОУ</w:t>
      </w:r>
      <w:r w:rsidR="00182527" w:rsidRPr="00D12839">
        <w:t xml:space="preserve"> </w:t>
      </w:r>
      <w:r w:rsidRPr="00D12839">
        <w:t>обязан обеспечить анализ причин несчастных случаев, произ</w:t>
      </w:r>
      <w:r w:rsidRPr="00D12839">
        <w:t>о</w:t>
      </w:r>
      <w:r w:rsidRPr="00D12839">
        <w:t>шедших во время образовательного процесса, рассмотрение их в коллективах воспитате</w:t>
      </w:r>
      <w:r w:rsidR="00182527">
        <w:t>лей</w:t>
      </w:r>
      <w:r w:rsidRPr="00D12839">
        <w:t>, ра</w:t>
      </w:r>
      <w:r w:rsidRPr="00D12839">
        <w:t>з</w:t>
      </w:r>
      <w:r w:rsidRPr="00D12839">
        <w:t>работку и осуществление мероприятий по профилактике травматизма и предупреждению несчас</w:t>
      </w:r>
      <w:r w:rsidRPr="00D12839">
        <w:t>т</w:t>
      </w:r>
      <w:r w:rsidRPr="00D12839">
        <w:t>ных случаев в дальнейшем</w:t>
      </w:r>
      <w:r w:rsidR="00EE196B" w:rsidRPr="00D12839">
        <w:t>, предоставление отчётности по несчастным случаям, зарегистрирова</w:t>
      </w:r>
      <w:r w:rsidR="00EE196B" w:rsidRPr="00D12839">
        <w:t>н</w:t>
      </w:r>
      <w:r w:rsidR="00EE196B" w:rsidRPr="00D12839">
        <w:t>ным в учрежде</w:t>
      </w:r>
      <w:r w:rsidR="00503822">
        <w:t>нии (п</w:t>
      </w:r>
      <w:r w:rsidR="00EE196B" w:rsidRPr="00D12839">
        <w:t xml:space="preserve">риложение № </w:t>
      </w:r>
      <w:r w:rsidR="00101510">
        <w:t>7</w:t>
      </w:r>
      <w:r w:rsidR="00EE196B" w:rsidRPr="00D12839">
        <w:t>)</w:t>
      </w:r>
      <w:r w:rsidRPr="00D12839">
        <w:t>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 xml:space="preserve">4.2. </w:t>
      </w:r>
      <w:r w:rsidR="00A32D83" w:rsidRPr="00D12839">
        <w:t>Районный о</w:t>
      </w:r>
      <w:r w:rsidR="00973276" w:rsidRPr="00D12839">
        <w:t>тдел образования</w:t>
      </w:r>
      <w:r w:rsidRPr="00D12839">
        <w:t xml:space="preserve"> организу</w:t>
      </w:r>
      <w:r w:rsidR="00973276" w:rsidRPr="00D12839">
        <w:t>е</w:t>
      </w:r>
      <w:r w:rsidR="008E55BF" w:rsidRPr="00D12839">
        <w:t>т учет,</w:t>
      </w:r>
      <w:r w:rsidRPr="00D12839">
        <w:t> провод</w:t>
      </w:r>
      <w:r w:rsidR="00973276" w:rsidRPr="00D12839">
        <w:t>и</w:t>
      </w:r>
      <w:r w:rsidRPr="00D12839">
        <w:t xml:space="preserve">т анализ причин несчастных случаев на заседаниях </w:t>
      </w:r>
      <w:r w:rsidR="00973276" w:rsidRPr="00D12839">
        <w:t>Совета руководителей, аппаратных совещаниях,</w:t>
      </w:r>
      <w:r w:rsidRPr="00D12839">
        <w:t xml:space="preserve"> </w:t>
      </w:r>
      <w:r w:rsidR="00973276" w:rsidRPr="00D12839">
        <w:t>р</w:t>
      </w:r>
      <w:r w:rsidRPr="00D12839">
        <w:t>азрабатыва</w:t>
      </w:r>
      <w:r w:rsidR="00973276" w:rsidRPr="00D12839">
        <w:t>е</w:t>
      </w:r>
      <w:r w:rsidRPr="00D12839">
        <w:t>т меропри</w:t>
      </w:r>
      <w:r w:rsidRPr="00D12839">
        <w:t>я</w:t>
      </w:r>
      <w:r w:rsidRPr="00D12839">
        <w:t>тия по профилактике травматизма, других несчастных случаев и обеспечива</w:t>
      </w:r>
      <w:r w:rsidR="00973276" w:rsidRPr="00D12839">
        <w:t>е</w:t>
      </w:r>
      <w:r w:rsidRPr="00D12839">
        <w:t>т их выполнение.</w:t>
      </w:r>
    </w:p>
    <w:p w:rsidR="002164F8" w:rsidRPr="00D12839" w:rsidRDefault="002164F8" w:rsidP="002164F8">
      <w:pPr>
        <w:pStyle w:val="a3"/>
        <w:spacing w:before="0" w:beforeAutospacing="0" w:after="0" w:afterAutospacing="0"/>
        <w:ind w:firstLine="709"/>
        <w:jc w:val="both"/>
      </w:pPr>
      <w:r w:rsidRPr="00D12839">
        <w:t>4.</w:t>
      </w:r>
      <w:r w:rsidR="00973276" w:rsidRPr="00D12839">
        <w:t>3</w:t>
      </w:r>
      <w:r w:rsidRPr="00D12839">
        <w:t>. Контроль правильн</w:t>
      </w:r>
      <w:r w:rsidR="00973276" w:rsidRPr="00D12839">
        <w:t>ого</w:t>
      </w:r>
      <w:r w:rsidRPr="00D12839">
        <w:t xml:space="preserve"> и своевременн</w:t>
      </w:r>
      <w:r w:rsidR="00973276" w:rsidRPr="00D12839">
        <w:t>ого</w:t>
      </w:r>
      <w:r w:rsidRPr="00D12839">
        <w:t xml:space="preserve"> расследовани</w:t>
      </w:r>
      <w:r w:rsidR="00973276" w:rsidRPr="00D12839">
        <w:t>я</w:t>
      </w:r>
      <w:r w:rsidRPr="00D12839">
        <w:t xml:space="preserve"> и учет</w:t>
      </w:r>
      <w:r w:rsidR="00973276" w:rsidRPr="00D12839">
        <w:t>а</w:t>
      </w:r>
      <w:r w:rsidRPr="00D12839">
        <w:t xml:space="preserve"> несчастных случаев, произошедших с воспитанниками во время образовательного процесса, а также выполнени</w:t>
      </w:r>
      <w:r w:rsidR="00973276" w:rsidRPr="00D12839">
        <w:t>я</w:t>
      </w:r>
      <w:r w:rsidRPr="00D12839">
        <w:t xml:space="preserve"> мер</w:t>
      </w:r>
      <w:r w:rsidRPr="00D12839">
        <w:t>о</w:t>
      </w:r>
      <w:r w:rsidRPr="00D12839">
        <w:t>приятий по устранению причин, вызвавших несчастный случай, осуществля</w:t>
      </w:r>
      <w:r w:rsidR="00973276" w:rsidRPr="00D12839">
        <w:t>е</w:t>
      </w:r>
      <w:r w:rsidRPr="00D12839">
        <w:t xml:space="preserve">т </w:t>
      </w:r>
      <w:r w:rsidR="001678DE" w:rsidRPr="00D12839">
        <w:t>Управление</w:t>
      </w:r>
      <w:r w:rsidR="00973276" w:rsidRPr="00D12839">
        <w:t xml:space="preserve"> обр</w:t>
      </w:r>
      <w:r w:rsidR="00973276" w:rsidRPr="00D12839">
        <w:t>а</w:t>
      </w:r>
      <w:r w:rsidR="00973276" w:rsidRPr="00D12839">
        <w:t>зования</w:t>
      </w:r>
      <w:r w:rsidRPr="00D12839">
        <w:t>.</w:t>
      </w:r>
    </w:p>
    <w:p w:rsidR="002164F8" w:rsidRPr="00D12839" w:rsidRDefault="004416F2" w:rsidP="002164F8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  <w:r>
        <w:t>4.4</w:t>
      </w:r>
      <w:r w:rsidR="002164F8" w:rsidRPr="00D12839">
        <w:t>. Сведения о</w:t>
      </w:r>
      <w:r w:rsidR="00D12839" w:rsidRPr="00D12839">
        <w:t>бо</w:t>
      </w:r>
      <w:r w:rsidR="002164F8" w:rsidRPr="00D12839">
        <w:t xml:space="preserve"> всех несчастных случаях за прошедший год, зарегистрированные актами Н-1 и Н-2, обобщаются в отчетности </w:t>
      </w:r>
      <w:r w:rsidR="00101510">
        <w:t>установленной формы</w:t>
      </w:r>
      <w:r w:rsidR="002164F8" w:rsidRPr="00D12839">
        <w:t xml:space="preserve"> и с пояснительной запиской (кратким анализом причин несчастных случаев) направляются </w:t>
      </w:r>
      <w:r w:rsidR="0052576A" w:rsidRPr="00D12839">
        <w:t>районным о</w:t>
      </w:r>
      <w:r w:rsidR="00BB5477" w:rsidRPr="00D12839">
        <w:t xml:space="preserve">тделом образования в </w:t>
      </w:r>
      <w:r w:rsidR="00905A29" w:rsidRPr="00D12839">
        <w:t>Управл</w:t>
      </w:r>
      <w:r w:rsidR="00905A29" w:rsidRPr="00D12839">
        <w:t>е</w:t>
      </w:r>
      <w:r w:rsidR="00905A29" w:rsidRPr="00D12839">
        <w:t>ние образования А</w:t>
      </w:r>
      <w:r w:rsidR="0052576A" w:rsidRPr="00D12839">
        <w:t>дминистрации города Екатеринбурга.</w:t>
      </w:r>
    </w:p>
    <w:p w:rsidR="002164F8" w:rsidRPr="00AB611C" w:rsidRDefault="00AB611C" w:rsidP="002164F8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  <w:r>
        <w:rPr>
          <w:b/>
          <w:bCs/>
        </w:rPr>
        <w:t>Приложения</w:t>
      </w:r>
    </w:p>
    <w:p w:rsidR="00101510" w:rsidRPr="00D12839" w:rsidRDefault="002C38C1" w:rsidP="002C38C1">
      <w:pPr>
        <w:pStyle w:val="a3"/>
        <w:numPr>
          <w:ilvl w:val="0"/>
          <w:numId w:val="1"/>
        </w:numPr>
        <w:spacing w:before="0" w:beforeAutospacing="0" w:after="0" w:afterAutospacing="0"/>
        <w:ind w:left="993" w:hanging="284"/>
        <w:jc w:val="both"/>
      </w:pPr>
      <w:r>
        <w:t xml:space="preserve">Сообщение </w:t>
      </w:r>
      <w:r w:rsidR="00AB611C">
        <w:t>о несчастном случае (воспитанником</w:t>
      </w:r>
      <w:r w:rsidR="00A96C70">
        <w:t>)</w:t>
      </w:r>
    </w:p>
    <w:p w:rsidR="002164F8" w:rsidRPr="00D12839" w:rsidRDefault="00AB611C" w:rsidP="00AB611C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hanging="2134"/>
        <w:jc w:val="both"/>
      </w:pPr>
      <w:r>
        <w:t>Акт по форме</w:t>
      </w:r>
      <w:r w:rsidR="002164F8" w:rsidRPr="00D12839">
        <w:t xml:space="preserve"> Н-2</w:t>
      </w:r>
      <w:r w:rsidR="00BB6FFF" w:rsidRPr="00D12839">
        <w:t>.</w:t>
      </w:r>
    </w:p>
    <w:p w:rsidR="002164F8" w:rsidRPr="00D12839" w:rsidRDefault="002164F8" w:rsidP="00AB611C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709" w:firstLine="0"/>
        <w:jc w:val="both"/>
      </w:pPr>
      <w:r w:rsidRPr="00D12839">
        <w:t>Журнал регистрации несчастных случаев с обучающимися, воспитанниками</w:t>
      </w:r>
      <w:r w:rsidR="00394256" w:rsidRPr="00D12839">
        <w:t xml:space="preserve"> по форме Н-2</w:t>
      </w:r>
      <w:r w:rsidR="00704B5B" w:rsidRPr="00D12839">
        <w:t>, Н-1</w:t>
      </w:r>
      <w:r w:rsidR="00BB6FFF" w:rsidRPr="00D12839">
        <w:t>.</w:t>
      </w:r>
    </w:p>
    <w:p w:rsidR="00B33C63" w:rsidRPr="00D12839" w:rsidRDefault="002164F8" w:rsidP="00DB2609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12839">
        <w:t>Сообщение о последствиях несчастного случая с пострадавшим</w:t>
      </w:r>
      <w:r w:rsidR="00B33C63" w:rsidRPr="00D12839">
        <w:t>.</w:t>
      </w:r>
      <w:r w:rsidRPr="00D12839">
        <w:t xml:space="preserve"> </w:t>
      </w:r>
    </w:p>
    <w:p w:rsidR="002164F8" w:rsidRPr="00D12839" w:rsidRDefault="00B33C63" w:rsidP="00AB611C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709" w:firstLine="0"/>
        <w:jc w:val="both"/>
      </w:pPr>
      <w:r w:rsidRPr="00D12839">
        <w:t>С</w:t>
      </w:r>
      <w:r w:rsidR="002164F8" w:rsidRPr="00D12839">
        <w:t>хема сообщения о групповом несчастном случае, несчастном случае со смертельным исходом</w:t>
      </w:r>
      <w:r w:rsidRPr="00D12839">
        <w:t>.</w:t>
      </w:r>
    </w:p>
    <w:p w:rsidR="002164F8" w:rsidRPr="00D12839" w:rsidRDefault="002164F8" w:rsidP="00DB2609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12839">
        <w:t>Акт специального расследования несчастного случая</w:t>
      </w:r>
      <w:r w:rsidR="00394256" w:rsidRPr="00D12839">
        <w:t>.</w:t>
      </w:r>
    </w:p>
    <w:p w:rsidR="00EE196B" w:rsidRPr="00D12839" w:rsidRDefault="00B33C63" w:rsidP="00AB611C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709" w:firstLine="0"/>
        <w:jc w:val="both"/>
      </w:pPr>
      <w:r w:rsidRPr="00D12839">
        <w:t>Форма о</w:t>
      </w:r>
      <w:r w:rsidR="00EE196B" w:rsidRPr="00D12839">
        <w:t>тчет</w:t>
      </w:r>
      <w:r w:rsidRPr="00D12839">
        <w:t>а</w:t>
      </w:r>
      <w:r w:rsidR="00EE196B" w:rsidRPr="00D12839">
        <w:t xml:space="preserve"> образовательного учреждения</w:t>
      </w:r>
      <w:r w:rsidRPr="00D12839">
        <w:t xml:space="preserve">, </w:t>
      </w:r>
      <w:r w:rsidR="0052576A" w:rsidRPr="00D12839">
        <w:t>районного о</w:t>
      </w:r>
      <w:r w:rsidRPr="00D12839">
        <w:t>тд</w:t>
      </w:r>
      <w:r w:rsidR="0052576A" w:rsidRPr="00D12839">
        <w:t>ела образования</w:t>
      </w:r>
      <w:r w:rsidR="00EE196B" w:rsidRPr="00D12839">
        <w:t xml:space="preserve"> о несчастных случаях с обучающимися, воспитанниками в</w:t>
      </w:r>
      <w:r w:rsidR="009D3327">
        <w:t xml:space="preserve">о время </w:t>
      </w:r>
      <w:r w:rsidR="00EE196B" w:rsidRPr="00D12839">
        <w:t> образователь</w:t>
      </w:r>
      <w:r w:rsidR="009D3327">
        <w:t>ного</w:t>
      </w:r>
      <w:r w:rsidR="00EE196B" w:rsidRPr="00D12839">
        <w:t xml:space="preserve"> пр</w:t>
      </w:r>
      <w:r w:rsidR="00EE196B" w:rsidRPr="00D12839">
        <w:t>о</w:t>
      </w:r>
      <w:r w:rsidR="00EE196B" w:rsidRPr="00D12839">
        <w:t>цес</w:t>
      </w:r>
      <w:r w:rsidR="009D3327">
        <w:t>са</w:t>
      </w:r>
      <w:r w:rsidR="00EE196B" w:rsidRPr="00D12839">
        <w:t>.</w:t>
      </w:r>
    </w:p>
    <w:p w:rsidR="004A0915" w:rsidRPr="00D12839" w:rsidRDefault="004A0915" w:rsidP="00AB611C">
      <w:pPr>
        <w:spacing w:after="0"/>
        <w:ind w:left="709"/>
        <w:jc w:val="both"/>
      </w:pPr>
    </w:p>
    <w:p w:rsidR="00743B09" w:rsidRPr="00D12839" w:rsidRDefault="00743B09" w:rsidP="002164F8">
      <w:pPr>
        <w:spacing w:after="0"/>
        <w:ind w:firstLine="709"/>
        <w:jc w:val="both"/>
      </w:pPr>
    </w:p>
    <w:p w:rsidR="00743B09" w:rsidRPr="00D12839" w:rsidRDefault="00743B09" w:rsidP="002164F8">
      <w:pPr>
        <w:spacing w:after="0"/>
        <w:ind w:firstLine="709"/>
        <w:jc w:val="both"/>
      </w:pPr>
    </w:p>
    <w:p w:rsidR="00743B09" w:rsidRPr="00D12839" w:rsidRDefault="00743B09" w:rsidP="002164F8">
      <w:pPr>
        <w:spacing w:after="0"/>
        <w:ind w:firstLine="709"/>
        <w:jc w:val="both"/>
      </w:pPr>
    </w:p>
    <w:p w:rsidR="00743B09" w:rsidRPr="00D12839" w:rsidRDefault="00743B09" w:rsidP="002164F8">
      <w:pPr>
        <w:spacing w:after="0"/>
        <w:ind w:firstLine="709"/>
        <w:jc w:val="both"/>
      </w:pPr>
    </w:p>
    <w:p w:rsidR="00743B09" w:rsidRPr="00D12839" w:rsidRDefault="00743B09" w:rsidP="002164F8">
      <w:pPr>
        <w:spacing w:after="0"/>
        <w:ind w:firstLine="709"/>
        <w:jc w:val="both"/>
      </w:pPr>
    </w:p>
    <w:p w:rsidR="00743B09" w:rsidRPr="00D12839" w:rsidRDefault="00743B09" w:rsidP="002164F8">
      <w:pPr>
        <w:spacing w:after="0"/>
        <w:ind w:firstLine="709"/>
        <w:jc w:val="both"/>
      </w:pPr>
    </w:p>
    <w:p w:rsidR="00F6764D" w:rsidRDefault="00F6764D" w:rsidP="002164F8">
      <w:pPr>
        <w:spacing w:after="0"/>
        <w:ind w:firstLine="709"/>
        <w:jc w:val="both"/>
      </w:pPr>
    </w:p>
    <w:p w:rsidR="006A4190" w:rsidRDefault="006A4190" w:rsidP="002164F8">
      <w:pPr>
        <w:spacing w:after="0"/>
        <w:ind w:firstLine="709"/>
        <w:jc w:val="both"/>
      </w:pPr>
    </w:p>
    <w:p w:rsidR="006A4190" w:rsidRDefault="006A4190" w:rsidP="002164F8">
      <w:pPr>
        <w:spacing w:after="0"/>
        <w:ind w:firstLine="709"/>
        <w:jc w:val="both"/>
      </w:pPr>
    </w:p>
    <w:p w:rsidR="006A4190" w:rsidRDefault="006A4190" w:rsidP="002164F8">
      <w:pPr>
        <w:spacing w:after="0"/>
        <w:ind w:firstLine="709"/>
        <w:jc w:val="both"/>
      </w:pPr>
    </w:p>
    <w:p w:rsidR="006A4190" w:rsidRDefault="006A4190" w:rsidP="002164F8">
      <w:pPr>
        <w:spacing w:after="0"/>
        <w:ind w:firstLine="709"/>
        <w:jc w:val="both"/>
      </w:pPr>
    </w:p>
    <w:p w:rsidR="006A4190" w:rsidRDefault="006A4190" w:rsidP="002164F8">
      <w:pPr>
        <w:spacing w:after="0"/>
        <w:ind w:firstLine="709"/>
        <w:jc w:val="both"/>
      </w:pPr>
    </w:p>
    <w:p w:rsidR="006A4190" w:rsidRDefault="006A4190" w:rsidP="002164F8">
      <w:pPr>
        <w:spacing w:after="0"/>
        <w:ind w:firstLine="709"/>
        <w:jc w:val="both"/>
      </w:pPr>
    </w:p>
    <w:p w:rsidR="006A4190" w:rsidRDefault="006A4190" w:rsidP="002164F8">
      <w:pPr>
        <w:spacing w:after="0"/>
        <w:ind w:firstLine="709"/>
        <w:jc w:val="both"/>
      </w:pPr>
    </w:p>
    <w:p w:rsidR="006A4190" w:rsidRDefault="006A4190" w:rsidP="002164F8">
      <w:pPr>
        <w:spacing w:after="0"/>
        <w:ind w:firstLine="709"/>
        <w:jc w:val="both"/>
      </w:pPr>
    </w:p>
    <w:p w:rsidR="006A4190" w:rsidRDefault="006A4190" w:rsidP="002164F8">
      <w:pPr>
        <w:spacing w:after="0"/>
        <w:ind w:firstLine="709"/>
        <w:jc w:val="both"/>
      </w:pPr>
    </w:p>
    <w:p w:rsidR="006A4190" w:rsidRPr="00D12839" w:rsidRDefault="006A4190" w:rsidP="002164F8">
      <w:pPr>
        <w:spacing w:after="0"/>
        <w:ind w:firstLine="709"/>
        <w:jc w:val="both"/>
      </w:pPr>
    </w:p>
    <w:p w:rsidR="00F6764D" w:rsidRPr="00D12839" w:rsidRDefault="00F6764D" w:rsidP="002164F8">
      <w:pPr>
        <w:spacing w:after="0"/>
        <w:ind w:firstLine="709"/>
        <w:jc w:val="both"/>
      </w:pPr>
    </w:p>
    <w:p w:rsidR="00F6764D" w:rsidRPr="00D12839" w:rsidRDefault="00F6764D" w:rsidP="002164F8">
      <w:pPr>
        <w:spacing w:after="0"/>
        <w:ind w:firstLine="709"/>
        <w:jc w:val="both"/>
      </w:pPr>
    </w:p>
    <w:p w:rsidR="00F6764D" w:rsidRPr="00D12839" w:rsidRDefault="00F6764D" w:rsidP="002164F8">
      <w:pPr>
        <w:spacing w:after="0"/>
        <w:ind w:firstLine="709"/>
        <w:jc w:val="both"/>
      </w:pPr>
    </w:p>
    <w:p w:rsidR="00F6764D" w:rsidRPr="00D12839" w:rsidRDefault="00F6764D" w:rsidP="002164F8">
      <w:pPr>
        <w:spacing w:after="0"/>
        <w:ind w:firstLine="709"/>
        <w:jc w:val="both"/>
      </w:pPr>
    </w:p>
    <w:p w:rsidR="00F6764D" w:rsidRPr="00D12839" w:rsidRDefault="00F6764D" w:rsidP="002164F8">
      <w:pPr>
        <w:spacing w:after="0"/>
        <w:ind w:firstLine="709"/>
        <w:jc w:val="both"/>
      </w:pPr>
    </w:p>
    <w:p w:rsidR="00081AB2" w:rsidRPr="00D12839" w:rsidRDefault="00081AB2" w:rsidP="00081AB2">
      <w:pPr>
        <w:pStyle w:val="1"/>
        <w:keepNext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081AB2" w:rsidRPr="00D12839" w:rsidRDefault="00081AB2" w:rsidP="00081AB2">
      <w:pPr>
        <w:pStyle w:val="1"/>
        <w:keepNext w:val="0"/>
        <w:jc w:val="right"/>
        <w:rPr>
          <w:sz w:val="24"/>
          <w:szCs w:val="24"/>
        </w:rPr>
      </w:pPr>
      <w:r w:rsidRPr="00D12839">
        <w:rPr>
          <w:sz w:val="24"/>
          <w:szCs w:val="24"/>
        </w:rPr>
        <w:t>к Положению о Порядке</w:t>
      </w:r>
    </w:p>
    <w:p w:rsidR="00081AB2" w:rsidRPr="00D12839" w:rsidRDefault="00081AB2" w:rsidP="00081AB2">
      <w:pPr>
        <w:pStyle w:val="1"/>
        <w:keepNext w:val="0"/>
        <w:jc w:val="right"/>
        <w:rPr>
          <w:sz w:val="24"/>
          <w:szCs w:val="24"/>
        </w:rPr>
      </w:pPr>
      <w:r w:rsidRPr="00D12839">
        <w:rPr>
          <w:sz w:val="24"/>
          <w:szCs w:val="24"/>
        </w:rPr>
        <w:t xml:space="preserve">расследования, учёта и оформления </w:t>
      </w:r>
    </w:p>
    <w:p w:rsidR="00D16307" w:rsidRDefault="00081AB2" w:rsidP="00081AB2">
      <w:pPr>
        <w:pStyle w:val="1"/>
        <w:keepNext w:val="0"/>
        <w:jc w:val="right"/>
        <w:rPr>
          <w:sz w:val="24"/>
          <w:szCs w:val="24"/>
        </w:rPr>
      </w:pPr>
      <w:r w:rsidRPr="00D12839">
        <w:rPr>
          <w:sz w:val="24"/>
          <w:szCs w:val="24"/>
        </w:rPr>
        <w:t xml:space="preserve">несчастных случаев с (воспитанниками) </w:t>
      </w:r>
    </w:p>
    <w:p w:rsidR="00081AB2" w:rsidRPr="00D12839" w:rsidRDefault="00153983" w:rsidP="00D16307">
      <w:pPr>
        <w:pStyle w:val="1"/>
        <w:keepNext w:val="0"/>
        <w:jc w:val="right"/>
        <w:rPr>
          <w:sz w:val="24"/>
          <w:szCs w:val="24"/>
        </w:rPr>
      </w:pPr>
      <w:r>
        <w:rPr>
          <w:sz w:val="24"/>
          <w:szCs w:val="24"/>
        </w:rPr>
        <w:t>МБ</w:t>
      </w:r>
      <w:r w:rsidR="00A8189E">
        <w:rPr>
          <w:sz w:val="24"/>
          <w:szCs w:val="24"/>
        </w:rPr>
        <w:t>ДОУ – детск</w:t>
      </w:r>
      <w:r w:rsidR="00ED36A7">
        <w:rPr>
          <w:sz w:val="24"/>
          <w:szCs w:val="24"/>
        </w:rPr>
        <w:t>ий</w:t>
      </w:r>
      <w:r w:rsidR="00A8189E">
        <w:rPr>
          <w:sz w:val="24"/>
          <w:szCs w:val="24"/>
        </w:rPr>
        <w:t xml:space="preserve"> сад</w:t>
      </w:r>
      <w:r w:rsidR="00425A98">
        <w:rPr>
          <w:sz w:val="24"/>
          <w:szCs w:val="24"/>
        </w:rPr>
        <w:t xml:space="preserve"> № </w:t>
      </w:r>
      <w:r w:rsidR="00ED36A7">
        <w:rPr>
          <w:sz w:val="24"/>
          <w:szCs w:val="24"/>
        </w:rPr>
        <w:t>541</w:t>
      </w:r>
    </w:p>
    <w:p w:rsidR="00081AB2" w:rsidRPr="00081AB2" w:rsidRDefault="00081AB2" w:rsidP="00081AB2">
      <w:pPr>
        <w:rPr>
          <w:rFonts w:ascii="Times New Roman" w:hAnsi="Times New Roman"/>
          <w:sz w:val="24"/>
          <w:szCs w:val="24"/>
          <w:lang w:eastAsia="ru-RU"/>
        </w:rPr>
      </w:pPr>
    </w:p>
    <w:p w:rsidR="00081AB2" w:rsidRPr="00081AB2" w:rsidRDefault="00A95DDD" w:rsidP="00A95DDD">
      <w:pPr>
        <w:shd w:val="clear" w:color="auto" w:fill="FFFFFF"/>
        <w:spacing w:before="30" w:after="161" w:line="312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СООБЩЕНИЕ О</w:t>
      </w:r>
      <w:r w:rsidR="00A96C70" w:rsidRPr="00A96C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163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НЕСЧАСТНОМ СЛУЧАЕ С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ВОСПИТАННИКОМ</w:t>
      </w:r>
    </w:p>
    <w:p w:rsidR="00081AB2" w:rsidRPr="00081AB2" w:rsidRDefault="00081AB2" w:rsidP="00081AB2">
      <w:pPr>
        <w:shd w:val="clear" w:color="auto" w:fill="FFFFFF"/>
        <w:spacing w:before="30" w:after="161" w:line="312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81A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Учреждение (полное наименование).</w:t>
      </w:r>
    </w:p>
    <w:p w:rsidR="00081AB2" w:rsidRPr="00081AB2" w:rsidRDefault="00A96C70" w:rsidP="00081AB2">
      <w:pPr>
        <w:shd w:val="clear" w:color="auto" w:fill="FFFFFF"/>
        <w:spacing w:before="30" w:after="161" w:line="312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Дата, время</w:t>
      </w:r>
      <w:r w:rsidR="00081AB2" w:rsidRPr="00081A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место происшествия, краткое описание обстоятельств, при которых про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изошел несчастный случай, его причины, предварительный диагноз.</w:t>
      </w:r>
    </w:p>
    <w:p w:rsidR="00081AB2" w:rsidRPr="00081AB2" w:rsidRDefault="00A96C70" w:rsidP="00081AB2">
      <w:pPr>
        <w:shd w:val="clear" w:color="auto" w:fill="FFFFFF"/>
        <w:spacing w:before="30" w:after="161" w:line="312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9654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Фамилия, имя, отчество, дата,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 рождения воспитанника</w:t>
      </w:r>
      <w:r w:rsidR="00081AB2" w:rsidRPr="00081A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D163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группа</w:t>
      </w:r>
      <w:r w:rsidR="00081AB2" w:rsidRPr="00081A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81AB2" w:rsidRPr="00081AB2" w:rsidRDefault="00965437" w:rsidP="002C38C1">
      <w:pPr>
        <w:shd w:val="clear" w:color="auto" w:fill="FFFFFF"/>
        <w:spacing w:before="30" w:after="161" w:line="312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r w:rsidR="00081AB2" w:rsidRPr="00081A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Дата, время передачи сообщения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081AB2" w:rsidRPr="00081A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81AB2" w:rsidRPr="00081AB2" w:rsidRDefault="00D16307" w:rsidP="00081AB2">
      <w:pPr>
        <w:shd w:val="clear" w:color="auto" w:fill="FFFFFF"/>
        <w:spacing w:before="30" w:after="161" w:line="312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Заведующий</w:t>
      </w:r>
      <w:r w:rsidR="00081AB2" w:rsidRPr="00081A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539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</w:t>
      </w:r>
      <w:r w:rsidR="00885D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ДОУ</w:t>
      </w:r>
      <w:r w:rsidR="00081AB2" w:rsidRPr="00081A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(подпись, расшифровка подписи)</w:t>
      </w:r>
    </w:p>
    <w:p w:rsidR="00081AB2" w:rsidRPr="00081AB2" w:rsidRDefault="00081AB2" w:rsidP="002C38C1">
      <w:pPr>
        <w:shd w:val="clear" w:color="auto" w:fill="FFFFFF"/>
        <w:spacing w:after="0" w:line="322" w:lineRule="atLeast"/>
        <w:ind w:right="2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81A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 П.</w:t>
      </w:r>
      <w:r w:rsidRPr="0008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081AB2" w:rsidRDefault="00081AB2" w:rsidP="00081AB2">
      <w:pPr>
        <w:pStyle w:val="1"/>
        <w:keepNext w:val="0"/>
        <w:jc w:val="both"/>
        <w:rPr>
          <w:sz w:val="24"/>
          <w:szCs w:val="24"/>
        </w:rPr>
      </w:pPr>
    </w:p>
    <w:p w:rsidR="00081AB2" w:rsidRDefault="00081AB2" w:rsidP="00EE196B">
      <w:pPr>
        <w:pStyle w:val="1"/>
        <w:keepNext w:val="0"/>
        <w:jc w:val="right"/>
        <w:rPr>
          <w:sz w:val="24"/>
          <w:szCs w:val="24"/>
        </w:rPr>
      </w:pPr>
    </w:p>
    <w:p w:rsidR="00081AB2" w:rsidRDefault="00081AB2" w:rsidP="00EE196B">
      <w:pPr>
        <w:pStyle w:val="1"/>
        <w:keepNext w:val="0"/>
        <w:jc w:val="right"/>
        <w:rPr>
          <w:sz w:val="24"/>
          <w:szCs w:val="24"/>
        </w:rPr>
      </w:pPr>
    </w:p>
    <w:p w:rsidR="00081AB2" w:rsidRDefault="00081AB2" w:rsidP="00EE196B">
      <w:pPr>
        <w:pStyle w:val="1"/>
        <w:keepNext w:val="0"/>
        <w:jc w:val="right"/>
        <w:rPr>
          <w:sz w:val="24"/>
          <w:szCs w:val="24"/>
        </w:rPr>
      </w:pPr>
    </w:p>
    <w:p w:rsidR="00081AB2" w:rsidRDefault="00081AB2" w:rsidP="00EE196B">
      <w:pPr>
        <w:pStyle w:val="1"/>
        <w:keepNext w:val="0"/>
        <w:jc w:val="right"/>
        <w:rPr>
          <w:sz w:val="24"/>
          <w:szCs w:val="24"/>
        </w:rPr>
      </w:pPr>
    </w:p>
    <w:p w:rsidR="00081AB2" w:rsidRDefault="00081AB2" w:rsidP="00EE196B">
      <w:pPr>
        <w:pStyle w:val="1"/>
        <w:keepNext w:val="0"/>
        <w:jc w:val="right"/>
        <w:rPr>
          <w:sz w:val="24"/>
          <w:szCs w:val="24"/>
        </w:rPr>
      </w:pPr>
    </w:p>
    <w:p w:rsidR="00081AB2" w:rsidRDefault="00081AB2" w:rsidP="00EE196B">
      <w:pPr>
        <w:pStyle w:val="1"/>
        <w:keepNext w:val="0"/>
        <w:jc w:val="right"/>
        <w:rPr>
          <w:sz w:val="24"/>
          <w:szCs w:val="24"/>
        </w:rPr>
      </w:pPr>
    </w:p>
    <w:p w:rsidR="00081AB2" w:rsidRDefault="00081AB2" w:rsidP="00EE196B">
      <w:pPr>
        <w:pStyle w:val="1"/>
        <w:keepNext w:val="0"/>
        <w:jc w:val="right"/>
        <w:rPr>
          <w:sz w:val="24"/>
          <w:szCs w:val="24"/>
        </w:rPr>
      </w:pPr>
    </w:p>
    <w:p w:rsidR="00081AB2" w:rsidRDefault="00081AB2" w:rsidP="00EE196B">
      <w:pPr>
        <w:pStyle w:val="1"/>
        <w:keepNext w:val="0"/>
        <w:jc w:val="right"/>
        <w:rPr>
          <w:sz w:val="24"/>
          <w:szCs w:val="24"/>
        </w:rPr>
      </w:pPr>
    </w:p>
    <w:p w:rsidR="00081AB2" w:rsidRDefault="00081AB2" w:rsidP="00EE196B">
      <w:pPr>
        <w:pStyle w:val="1"/>
        <w:keepNext w:val="0"/>
        <w:jc w:val="right"/>
        <w:rPr>
          <w:sz w:val="24"/>
          <w:szCs w:val="24"/>
        </w:rPr>
      </w:pPr>
    </w:p>
    <w:p w:rsidR="00081AB2" w:rsidRDefault="00081AB2" w:rsidP="00EE196B">
      <w:pPr>
        <w:pStyle w:val="1"/>
        <w:keepNext w:val="0"/>
        <w:jc w:val="right"/>
        <w:rPr>
          <w:sz w:val="24"/>
          <w:szCs w:val="24"/>
        </w:rPr>
      </w:pPr>
    </w:p>
    <w:p w:rsidR="00081AB2" w:rsidRDefault="00081AB2" w:rsidP="00EE196B">
      <w:pPr>
        <w:pStyle w:val="1"/>
        <w:keepNext w:val="0"/>
        <w:jc w:val="right"/>
        <w:rPr>
          <w:sz w:val="24"/>
          <w:szCs w:val="24"/>
        </w:rPr>
      </w:pPr>
    </w:p>
    <w:p w:rsidR="00081AB2" w:rsidRDefault="00081AB2" w:rsidP="00EE196B">
      <w:pPr>
        <w:pStyle w:val="1"/>
        <w:keepNext w:val="0"/>
        <w:jc w:val="right"/>
        <w:rPr>
          <w:sz w:val="24"/>
          <w:szCs w:val="24"/>
        </w:rPr>
      </w:pPr>
    </w:p>
    <w:p w:rsidR="00081AB2" w:rsidRDefault="00081AB2" w:rsidP="00EE196B">
      <w:pPr>
        <w:pStyle w:val="1"/>
        <w:keepNext w:val="0"/>
        <w:jc w:val="right"/>
        <w:rPr>
          <w:sz w:val="24"/>
          <w:szCs w:val="24"/>
        </w:rPr>
      </w:pPr>
    </w:p>
    <w:p w:rsidR="00081AB2" w:rsidRDefault="00081AB2" w:rsidP="00EE196B">
      <w:pPr>
        <w:pStyle w:val="1"/>
        <w:keepNext w:val="0"/>
        <w:jc w:val="right"/>
        <w:rPr>
          <w:sz w:val="24"/>
          <w:szCs w:val="24"/>
        </w:rPr>
      </w:pPr>
    </w:p>
    <w:p w:rsidR="00081AB2" w:rsidRDefault="00081AB2" w:rsidP="00EE196B">
      <w:pPr>
        <w:pStyle w:val="1"/>
        <w:keepNext w:val="0"/>
        <w:jc w:val="right"/>
        <w:rPr>
          <w:sz w:val="24"/>
          <w:szCs w:val="24"/>
        </w:rPr>
      </w:pPr>
    </w:p>
    <w:p w:rsidR="00081AB2" w:rsidRDefault="00081AB2" w:rsidP="00EE196B">
      <w:pPr>
        <w:pStyle w:val="1"/>
        <w:keepNext w:val="0"/>
        <w:jc w:val="right"/>
        <w:rPr>
          <w:sz w:val="24"/>
          <w:szCs w:val="24"/>
        </w:rPr>
      </w:pPr>
    </w:p>
    <w:p w:rsidR="00081AB2" w:rsidRDefault="00081AB2" w:rsidP="00EE196B">
      <w:pPr>
        <w:pStyle w:val="1"/>
        <w:keepNext w:val="0"/>
        <w:jc w:val="right"/>
        <w:rPr>
          <w:sz w:val="24"/>
          <w:szCs w:val="24"/>
        </w:rPr>
      </w:pPr>
    </w:p>
    <w:p w:rsidR="00081AB2" w:rsidRDefault="00081AB2" w:rsidP="00EE196B">
      <w:pPr>
        <w:pStyle w:val="1"/>
        <w:keepNext w:val="0"/>
        <w:jc w:val="right"/>
        <w:rPr>
          <w:sz w:val="24"/>
          <w:szCs w:val="24"/>
        </w:rPr>
      </w:pPr>
    </w:p>
    <w:p w:rsidR="00081AB2" w:rsidRDefault="00081AB2" w:rsidP="00EE196B">
      <w:pPr>
        <w:pStyle w:val="1"/>
        <w:keepNext w:val="0"/>
        <w:jc w:val="right"/>
        <w:rPr>
          <w:sz w:val="24"/>
          <w:szCs w:val="24"/>
        </w:rPr>
      </w:pPr>
    </w:p>
    <w:p w:rsidR="00081AB2" w:rsidRDefault="00081AB2" w:rsidP="00EE196B">
      <w:pPr>
        <w:pStyle w:val="1"/>
        <w:keepNext w:val="0"/>
        <w:jc w:val="right"/>
        <w:rPr>
          <w:sz w:val="24"/>
          <w:szCs w:val="24"/>
        </w:rPr>
      </w:pPr>
    </w:p>
    <w:p w:rsidR="00DC17A1" w:rsidRDefault="00DC17A1" w:rsidP="00DC17A1">
      <w:pPr>
        <w:rPr>
          <w:lang w:eastAsia="ru-RU"/>
        </w:rPr>
      </w:pPr>
    </w:p>
    <w:p w:rsidR="00DC17A1" w:rsidRPr="00DC17A1" w:rsidRDefault="00DC17A1" w:rsidP="00DC17A1">
      <w:pPr>
        <w:rPr>
          <w:lang w:eastAsia="ru-RU"/>
        </w:rPr>
      </w:pPr>
    </w:p>
    <w:p w:rsidR="00081AB2" w:rsidRDefault="00081AB2" w:rsidP="00EE196B">
      <w:pPr>
        <w:pStyle w:val="1"/>
        <w:keepNext w:val="0"/>
        <w:jc w:val="right"/>
        <w:rPr>
          <w:sz w:val="24"/>
          <w:szCs w:val="24"/>
        </w:rPr>
      </w:pPr>
    </w:p>
    <w:p w:rsidR="00081AB2" w:rsidRPr="00081AB2" w:rsidRDefault="00081AB2" w:rsidP="00081AB2">
      <w:pPr>
        <w:rPr>
          <w:rFonts w:ascii="Times New Roman" w:hAnsi="Times New Roman"/>
          <w:sz w:val="24"/>
          <w:szCs w:val="24"/>
          <w:lang w:eastAsia="ru-RU"/>
        </w:rPr>
      </w:pPr>
    </w:p>
    <w:p w:rsidR="00081AB2" w:rsidRPr="00081AB2" w:rsidRDefault="00081AB2" w:rsidP="00081AB2">
      <w:pPr>
        <w:rPr>
          <w:rFonts w:ascii="Times New Roman" w:hAnsi="Times New Roman"/>
          <w:sz w:val="24"/>
          <w:szCs w:val="24"/>
          <w:lang w:eastAsia="ru-RU"/>
        </w:rPr>
      </w:pPr>
    </w:p>
    <w:p w:rsidR="00081AB2" w:rsidRPr="00081AB2" w:rsidRDefault="00081AB2" w:rsidP="00081AB2">
      <w:pPr>
        <w:rPr>
          <w:rFonts w:ascii="Times New Roman" w:hAnsi="Times New Roman"/>
          <w:sz w:val="24"/>
          <w:szCs w:val="24"/>
          <w:lang w:eastAsia="ru-RU"/>
        </w:rPr>
      </w:pPr>
    </w:p>
    <w:p w:rsidR="00965437" w:rsidRDefault="00965437" w:rsidP="00EE196B">
      <w:pPr>
        <w:pStyle w:val="1"/>
        <w:keepNext w:val="0"/>
        <w:jc w:val="right"/>
        <w:rPr>
          <w:sz w:val="24"/>
          <w:szCs w:val="24"/>
        </w:rPr>
      </w:pPr>
    </w:p>
    <w:p w:rsidR="00EF625F" w:rsidRPr="00D12839" w:rsidRDefault="00101510" w:rsidP="00EE196B">
      <w:pPr>
        <w:pStyle w:val="1"/>
        <w:keepNext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38076B" w:rsidRPr="00D12839" w:rsidRDefault="00EF625F" w:rsidP="00EE196B">
      <w:pPr>
        <w:pStyle w:val="1"/>
        <w:keepNext w:val="0"/>
        <w:jc w:val="right"/>
        <w:rPr>
          <w:sz w:val="24"/>
          <w:szCs w:val="24"/>
        </w:rPr>
      </w:pPr>
      <w:r w:rsidRPr="00D12839">
        <w:rPr>
          <w:sz w:val="24"/>
          <w:szCs w:val="24"/>
        </w:rPr>
        <w:t>к Положению о Порядке</w:t>
      </w:r>
    </w:p>
    <w:p w:rsidR="0038076B" w:rsidRPr="00D12839" w:rsidRDefault="00EF625F" w:rsidP="00EE196B">
      <w:pPr>
        <w:pStyle w:val="1"/>
        <w:keepNext w:val="0"/>
        <w:jc w:val="right"/>
        <w:rPr>
          <w:sz w:val="24"/>
          <w:szCs w:val="24"/>
        </w:rPr>
      </w:pPr>
      <w:r w:rsidRPr="00D12839">
        <w:rPr>
          <w:sz w:val="24"/>
          <w:szCs w:val="24"/>
        </w:rPr>
        <w:t xml:space="preserve"> расследования, учёта и оформления </w:t>
      </w:r>
    </w:p>
    <w:p w:rsidR="00E65BBC" w:rsidRDefault="00EF625F" w:rsidP="00E65BBC">
      <w:pPr>
        <w:pStyle w:val="1"/>
        <w:keepNext w:val="0"/>
        <w:jc w:val="right"/>
        <w:rPr>
          <w:sz w:val="24"/>
          <w:szCs w:val="24"/>
        </w:rPr>
      </w:pPr>
      <w:r w:rsidRPr="00D12839">
        <w:rPr>
          <w:sz w:val="24"/>
          <w:szCs w:val="24"/>
        </w:rPr>
        <w:t xml:space="preserve">несчастных случаев с </w:t>
      </w:r>
      <w:r w:rsidR="00E65BBC" w:rsidRPr="00D12839">
        <w:rPr>
          <w:sz w:val="24"/>
          <w:szCs w:val="24"/>
        </w:rPr>
        <w:t xml:space="preserve">(воспитанниками) </w:t>
      </w:r>
    </w:p>
    <w:p w:rsidR="00E65BBC" w:rsidRPr="00D12839" w:rsidRDefault="00A8189E" w:rsidP="00E65BBC">
      <w:pPr>
        <w:pStyle w:val="1"/>
        <w:keepNext w:val="0"/>
        <w:jc w:val="right"/>
        <w:rPr>
          <w:sz w:val="24"/>
          <w:szCs w:val="24"/>
        </w:rPr>
      </w:pPr>
      <w:r>
        <w:rPr>
          <w:sz w:val="24"/>
          <w:szCs w:val="24"/>
        </w:rPr>
        <w:t>МАДОУ – детск</w:t>
      </w:r>
      <w:r w:rsidR="00ED36A7">
        <w:rPr>
          <w:sz w:val="24"/>
          <w:szCs w:val="24"/>
        </w:rPr>
        <w:t>ий</w:t>
      </w:r>
      <w:r>
        <w:rPr>
          <w:sz w:val="24"/>
          <w:szCs w:val="24"/>
        </w:rPr>
        <w:t xml:space="preserve"> сад № </w:t>
      </w:r>
      <w:r w:rsidR="00ED36A7">
        <w:rPr>
          <w:sz w:val="24"/>
          <w:szCs w:val="24"/>
        </w:rPr>
        <w:t>541</w:t>
      </w:r>
    </w:p>
    <w:p w:rsidR="00BD114A" w:rsidRPr="00D12839" w:rsidRDefault="00BD114A" w:rsidP="00E65BBC">
      <w:pPr>
        <w:pStyle w:val="1"/>
        <w:keepNext w:val="0"/>
        <w:jc w:val="right"/>
        <w:rPr>
          <w:sz w:val="24"/>
          <w:szCs w:val="24"/>
        </w:rPr>
      </w:pPr>
    </w:p>
    <w:p w:rsidR="00EE196B" w:rsidRPr="00D12839" w:rsidRDefault="00EC312D" w:rsidP="00EC312D">
      <w:pPr>
        <w:pStyle w:val="1"/>
        <w:keepNext w:val="0"/>
        <w:jc w:val="right"/>
        <w:rPr>
          <w:sz w:val="24"/>
          <w:szCs w:val="24"/>
        </w:rPr>
      </w:pPr>
      <w:r w:rsidRPr="00D12839">
        <w:rPr>
          <w:sz w:val="24"/>
          <w:szCs w:val="24"/>
        </w:rPr>
        <w:t>Форма Н-2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C312D" w:rsidRPr="00D12839" w:rsidTr="009060DD">
        <w:tc>
          <w:tcPr>
            <w:tcW w:w="4785" w:type="dxa"/>
            <w:shd w:val="clear" w:color="auto" w:fill="auto"/>
          </w:tcPr>
          <w:p w:rsidR="00EC312D" w:rsidRPr="00D12839" w:rsidRDefault="00EC312D" w:rsidP="00906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839">
              <w:rPr>
                <w:rFonts w:ascii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EC312D" w:rsidRPr="00D12839" w:rsidRDefault="00EC312D" w:rsidP="00906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839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РОО</w:t>
            </w:r>
          </w:p>
        </w:tc>
        <w:tc>
          <w:tcPr>
            <w:tcW w:w="4786" w:type="dxa"/>
            <w:shd w:val="clear" w:color="auto" w:fill="auto"/>
          </w:tcPr>
          <w:p w:rsidR="00EC312D" w:rsidRPr="00D12839" w:rsidRDefault="00BD114A" w:rsidP="009060DD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839">
              <w:rPr>
                <w:rFonts w:ascii="Times New Roman" w:hAnsi="Times New Roman"/>
                <w:sz w:val="24"/>
                <w:szCs w:val="24"/>
                <w:lang w:eastAsia="ru-RU"/>
              </w:rPr>
              <w:t>Направляется по одному экземпляру:</w:t>
            </w:r>
          </w:p>
        </w:tc>
      </w:tr>
      <w:tr w:rsidR="00EC312D" w:rsidRPr="00D12839" w:rsidTr="009060DD">
        <w:tc>
          <w:tcPr>
            <w:tcW w:w="4785" w:type="dxa"/>
            <w:shd w:val="clear" w:color="auto" w:fill="auto"/>
          </w:tcPr>
          <w:p w:rsidR="00EC312D" w:rsidRPr="00D12839" w:rsidRDefault="00EC312D" w:rsidP="00EE19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83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BD114A" w:rsidRPr="00D12839">
              <w:rPr>
                <w:rFonts w:ascii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786" w:type="dxa"/>
            <w:shd w:val="clear" w:color="auto" w:fill="auto"/>
          </w:tcPr>
          <w:p w:rsidR="00EC312D" w:rsidRPr="00D12839" w:rsidRDefault="00BD114A" w:rsidP="009060DD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A8189E">
              <w:rPr>
                <w:rFonts w:ascii="Times New Roman" w:hAnsi="Times New Roman"/>
                <w:sz w:val="24"/>
                <w:szCs w:val="24"/>
                <w:lang w:eastAsia="ru-RU"/>
              </w:rPr>
              <w:t>МА</w:t>
            </w:r>
            <w:r w:rsidR="00885DFD">
              <w:rPr>
                <w:rFonts w:ascii="Times New Roman" w:hAnsi="Times New Roman"/>
                <w:sz w:val="24"/>
                <w:szCs w:val="24"/>
                <w:lang w:eastAsia="ru-RU"/>
              </w:rPr>
              <w:t>ДОУ</w:t>
            </w:r>
            <w:r w:rsidRPr="00D12839">
              <w:rPr>
                <w:rFonts w:ascii="Times New Roman" w:hAnsi="Times New Roman"/>
                <w:sz w:val="24"/>
                <w:szCs w:val="24"/>
                <w:lang w:eastAsia="ru-RU"/>
              </w:rPr>
              <w:t>, где произошел несчас</w:t>
            </w:r>
            <w:r w:rsidRPr="00D12839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D12839">
              <w:rPr>
                <w:rFonts w:ascii="Times New Roman" w:hAnsi="Times New Roman"/>
                <w:sz w:val="24"/>
                <w:szCs w:val="24"/>
                <w:lang w:eastAsia="ru-RU"/>
              </w:rPr>
              <w:t>ный случай</w:t>
            </w:r>
          </w:p>
        </w:tc>
      </w:tr>
      <w:tr w:rsidR="00EC312D" w:rsidRPr="00D12839" w:rsidTr="009060DD">
        <w:tc>
          <w:tcPr>
            <w:tcW w:w="4785" w:type="dxa"/>
            <w:shd w:val="clear" w:color="auto" w:fill="auto"/>
          </w:tcPr>
          <w:p w:rsidR="00EC312D" w:rsidRPr="00D12839" w:rsidRDefault="00425A98" w:rsidP="00EE19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«___»__________20__</w:t>
            </w:r>
          </w:p>
        </w:tc>
        <w:tc>
          <w:tcPr>
            <w:tcW w:w="4786" w:type="dxa"/>
            <w:shd w:val="clear" w:color="auto" w:fill="auto"/>
          </w:tcPr>
          <w:p w:rsidR="00EC312D" w:rsidRPr="00D12839" w:rsidRDefault="00BD114A" w:rsidP="009060DD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839">
              <w:rPr>
                <w:rFonts w:ascii="Times New Roman" w:hAnsi="Times New Roman"/>
                <w:sz w:val="24"/>
                <w:szCs w:val="24"/>
                <w:lang w:eastAsia="ru-RU"/>
              </w:rPr>
              <w:t>в РОО</w:t>
            </w:r>
          </w:p>
        </w:tc>
      </w:tr>
      <w:tr w:rsidR="00EC312D" w:rsidRPr="00D12839" w:rsidTr="009060DD">
        <w:tc>
          <w:tcPr>
            <w:tcW w:w="4785" w:type="dxa"/>
            <w:shd w:val="clear" w:color="auto" w:fill="auto"/>
          </w:tcPr>
          <w:p w:rsidR="00EC312D" w:rsidRPr="00D12839" w:rsidRDefault="00EC312D" w:rsidP="00EE19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EC312D" w:rsidRPr="00D12839" w:rsidRDefault="00BD114A" w:rsidP="009060DD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839">
              <w:rPr>
                <w:rFonts w:ascii="Times New Roman" w:hAnsi="Times New Roman"/>
                <w:sz w:val="24"/>
                <w:szCs w:val="24"/>
                <w:lang w:eastAsia="ru-RU"/>
              </w:rPr>
              <w:t>в Управление образования</w:t>
            </w:r>
          </w:p>
        </w:tc>
      </w:tr>
      <w:tr w:rsidR="00EC312D" w:rsidRPr="00D12839" w:rsidTr="009060DD">
        <w:tc>
          <w:tcPr>
            <w:tcW w:w="4785" w:type="dxa"/>
            <w:shd w:val="clear" w:color="auto" w:fill="auto"/>
          </w:tcPr>
          <w:p w:rsidR="00EC312D" w:rsidRPr="00D12839" w:rsidRDefault="00EC312D" w:rsidP="00EE19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EC312D" w:rsidRPr="00D12839" w:rsidRDefault="00BD114A" w:rsidP="009060DD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839">
              <w:rPr>
                <w:rFonts w:ascii="Times New Roman" w:hAnsi="Times New Roman"/>
                <w:sz w:val="24"/>
                <w:szCs w:val="24"/>
                <w:lang w:eastAsia="ru-RU"/>
              </w:rPr>
              <w:t>родителям (законным представит</w:t>
            </w:r>
            <w:r w:rsidRPr="00D12839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D12839">
              <w:rPr>
                <w:rFonts w:ascii="Times New Roman" w:hAnsi="Times New Roman"/>
                <w:sz w:val="24"/>
                <w:szCs w:val="24"/>
                <w:lang w:eastAsia="ru-RU"/>
              </w:rPr>
              <w:t>лям пострадавшего)</w:t>
            </w:r>
          </w:p>
        </w:tc>
      </w:tr>
    </w:tbl>
    <w:p w:rsidR="00EE196B" w:rsidRPr="00D12839" w:rsidRDefault="00EE196B" w:rsidP="00EE196B">
      <w:pPr>
        <w:rPr>
          <w:rFonts w:ascii="Times New Roman" w:hAnsi="Times New Roman"/>
          <w:sz w:val="24"/>
          <w:szCs w:val="24"/>
          <w:lang w:eastAsia="ru-RU"/>
        </w:rPr>
      </w:pPr>
    </w:p>
    <w:p w:rsidR="00704B5B" w:rsidRPr="00D12839" w:rsidRDefault="009C0850" w:rsidP="00BB547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№ _______</w:t>
      </w:r>
    </w:p>
    <w:p w:rsidR="00E65BBC" w:rsidRDefault="00704B5B" w:rsidP="00BB547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 xml:space="preserve">О НЕСЧАСТНОМ СЛУЧАЕ С </w:t>
      </w:r>
      <w:r w:rsidR="00E65BBC">
        <w:rPr>
          <w:rFonts w:ascii="Times New Roman" w:hAnsi="Times New Roman"/>
          <w:sz w:val="24"/>
          <w:szCs w:val="24"/>
        </w:rPr>
        <w:t xml:space="preserve">ВОСПИТАННИКОМ </w:t>
      </w:r>
    </w:p>
    <w:p w:rsidR="00704B5B" w:rsidRPr="00D12839" w:rsidRDefault="00153983" w:rsidP="00BB547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</w:t>
      </w:r>
      <w:r w:rsidR="00A8189E">
        <w:rPr>
          <w:rFonts w:ascii="Times New Roman" w:hAnsi="Times New Roman"/>
          <w:sz w:val="24"/>
          <w:szCs w:val="24"/>
        </w:rPr>
        <w:t>ДОУ – ДЕТСК</w:t>
      </w:r>
      <w:r w:rsidR="00ED36A7">
        <w:rPr>
          <w:rFonts w:ascii="Times New Roman" w:hAnsi="Times New Roman"/>
          <w:sz w:val="24"/>
          <w:szCs w:val="24"/>
        </w:rPr>
        <w:t>ИЙ</w:t>
      </w:r>
      <w:r w:rsidR="00425A98">
        <w:rPr>
          <w:rFonts w:ascii="Times New Roman" w:hAnsi="Times New Roman"/>
          <w:sz w:val="24"/>
          <w:szCs w:val="24"/>
        </w:rPr>
        <w:t xml:space="preserve"> САД № </w:t>
      </w:r>
      <w:r w:rsidR="00ED36A7">
        <w:rPr>
          <w:rFonts w:ascii="Times New Roman" w:hAnsi="Times New Roman"/>
          <w:sz w:val="24"/>
          <w:szCs w:val="24"/>
        </w:rPr>
        <w:t>541</w:t>
      </w:r>
    </w:p>
    <w:p w:rsidR="00F14614" w:rsidRPr="00D12839" w:rsidRDefault="00F14614" w:rsidP="00F14614">
      <w:pPr>
        <w:pStyle w:val="a3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704B5B" w:rsidRPr="00D12839" w:rsidRDefault="00704B5B" w:rsidP="00F1461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3201D" w:rsidRPr="00D12839" w:rsidRDefault="00A37503" w:rsidP="00BB547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(составляется в 4-х</w:t>
      </w:r>
      <w:r w:rsidR="00704B5B" w:rsidRPr="00D12839">
        <w:rPr>
          <w:rFonts w:ascii="Times New Roman" w:hAnsi="Times New Roman"/>
          <w:sz w:val="24"/>
          <w:szCs w:val="24"/>
        </w:rPr>
        <w:t xml:space="preserve"> экземплярах)</w:t>
      </w:r>
    </w:p>
    <w:p w:rsidR="0053201D" w:rsidRPr="00D12839" w:rsidRDefault="0053201D" w:rsidP="0053201D">
      <w:pPr>
        <w:jc w:val="center"/>
        <w:rPr>
          <w:rFonts w:ascii="Times New Roman" w:hAnsi="Times New Roman"/>
          <w:sz w:val="24"/>
          <w:szCs w:val="24"/>
        </w:rPr>
      </w:pPr>
    </w:p>
    <w:p w:rsidR="0053201D" w:rsidRPr="00D12839" w:rsidRDefault="0053201D" w:rsidP="0053201D">
      <w:pPr>
        <w:pStyle w:val="a6"/>
        <w:numPr>
          <w:ilvl w:val="0"/>
          <w:numId w:val="3"/>
        </w:numPr>
        <w:spacing w:before="0" w:beforeAutospacing="0" w:after="0" w:afterAutospacing="0"/>
        <w:jc w:val="both"/>
      </w:pPr>
      <w:r w:rsidRPr="00D12839">
        <w:t>Наименование учреждения, где произошел несчастный сл</w:t>
      </w:r>
      <w:r w:rsidRPr="00D12839">
        <w:t>у</w:t>
      </w:r>
      <w:r w:rsidRPr="00D12839">
        <w:t>чай____________________________________________________________</w:t>
      </w:r>
      <w:r w:rsidR="00BC489D" w:rsidRPr="00D12839">
        <w:t>_______</w:t>
      </w:r>
    </w:p>
    <w:p w:rsidR="0053201D" w:rsidRPr="00D12839" w:rsidRDefault="0053201D" w:rsidP="005320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Адрес учреждения__________________________________________________</w:t>
      </w:r>
      <w:r w:rsidR="00BC489D" w:rsidRPr="00D12839">
        <w:rPr>
          <w:rFonts w:ascii="Times New Roman" w:hAnsi="Times New Roman"/>
          <w:sz w:val="24"/>
          <w:szCs w:val="24"/>
        </w:rPr>
        <w:t>_______</w:t>
      </w:r>
    </w:p>
    <w:p w:rsidR="0053201D" w:rsidRPr="00D12839" w:rsidRDefault="0053201D" w:rsidP="005320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Фамилия, имя, отчество пострадавшего________________________________</w:t>
      </w:r>
      <w:r w:rsidR="00BC489D" w:rsidRPr="00D12839">
        <w:rPr>
          <w:rFonts w:ascii="Times New Roman" w:hAnsi="Times New Roman"/>
          <w:sz w:val="24"/>
          <w:szCs w:val="24"/>
        </w:rPr>
        <w:t>_______</w:t>
      </w:r>
    </w:p>
    <w:p w:rsidR="0053201D" w:rsidRPr="00D12839" w:rsidRDefault="0053201D" w:rsidP="005320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Пол «жен</w:t>
      </w:r>
      <w:r w:rsidR="00BB5477" w:rsidRPr="00D12839">
        <w:rPr>
          <w:rFonts w:ascii="Times New Roman" w:hAnsi="Times New Roman"/>
          <w:sz w:val="24"/>
          <w:szCs w:val="24"/>
        </w:rPr>
        <w:t>ский</w:t>
      </w:r>
      <w:r w:rsidRPr="00D12839">
        <w:rPr>
          <w:rFonts w:ascii="Times New Roman" w:hAnsi="Times New Roman"/>
          <w:sz w:val="24"/>
          <w:szCs w:val="24"/>
        </w:rPr>
        <w:t>», «муж</w:t>
      </w:r>
      <w:r w:rsidR="00BB5477" w:rsidRPr="00D12839">
        <w:rPr>
          <w:rFonts w:ascii="Times New Roman" w:hAnsi="Times New Roman"/>
          <w:sz w:val="24"/>
          <w:szCs w:val="24"/>
        </w:rPr>
        <w:t>ской</w:t>
      </w:r>
      <w:r w:rsidRPr="00D12839">
        <w:rPr>
          <w:rFonts w:ascii="Times New Roman" w:hAnsi="Times New Roman"/>
          <w:sz w:val="24"/>
          <w:szCs w:val="24"/>
        </w:rPr>
        <w:t>» (подчеркнуть</w:t>
      </w:r>
      <w:r w:rsidR="00BB5477" w:rsidRPr="00D12839">
        <w:rPr>
          <w:rFonts w:ascii="Times New Roman" w:hAnsi="Times New Roman"/>
          <w:sz w:val="24"/>
          <w:szCs w:val="24"/>
        </w:rPr>
        <w:t>)</w:t>
      </w:r>
    </w:p>
    <w:p w:rsidR="0053201D" w:rsidRPr="00D12839" w:rsidRDefault="0053201D" w:rsidP="005320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Возраст (</w:t>
      </w:r>
      <w:r w:rsidR="00BC489D" w:rsidRPr="00D12839">
        <w:rPr>
          <w:rFonts w:ascii="Times New Roman" w:hAnsi="Times New Roman"/>
          <w:sz w:val="24"/>
          <w:szCs w:val="24"/>
        </w:rPr>
        <w:t>число</w:t>
      </w:r>
      <w:r w:rsidRPr="00D12839">
        <w:rPr>
          <w:rFonts w:ascii="Times New Roman" w:hAnsi="Times New Roman"/>
          <w:sz w:val="24"/>
          <w:szCs w:val="24"/>
        </w:rPr>
        <w:t>, месяц</w:t>
      </w:r>
      <w:r w:rsidR="00BC489D" w:rsidRPr="00D12839">
        <w:rPr>
          <w:rFonts w:ascii="Times New Roman" w:hAnsi="Times New Roman"/>
          <w:sz w:val="24"/>
          <w:szCs w:val="24"/>
        </w:rPr>
        <w:t>, год</w:t>
      </w:r>
      <w:r w:rsidRPr="00D12839">
        <w:rPr>
          <w:rFonts w:ascii="Times New Roman" w:hAnsi="Times New Roman"/>
          <w:sz w:val="24"/>
          <w:szCs w:val="24"/>
        </w:rPr>
        <w:t xml:space="preserve"> рождения)___________________________________</w:t>
      </w:r>
      <w:r w:rsidR="00BC489D" w:rsidRPr="00D12839">
        <w:rPr>
          <w:rFonts w:ascii="Times New Roman" w:hAnsi="Times New Roman"/>
          <w:sz w:val="24"/>
          <w:szCs w:val="24"/>
        </w:rPr>
        <w:t>______</w:t>
      </w:r>
    </w:p>
    <w:p w:rsidR="0053201D" w:rsidRPr="00D12839" w:rsidRDefault="0053201D" w:rsidP="005320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Учреждение, группа, где воспитывается</w:t>
      </w:r>
      <w:proofErr w:type="gramStart"/>
      <w:r w:rsidRPr="00D12839">
        <w:rPr>
          <w:rFonts w:ascii="Times New Roman" w:hAnsi="Times New Roman"/>
          <w:sz w:val="24"/>
          <w:szCs w:val="24"/>
        </w:rPr>
        <w:t>)п</w:t>
      </w:r>
      <w:proofErr w:type="gramEnd"/>
      <w:r w:rsidRPr="00D12839">
        <w:rPr>
          <w:rFonts w:ascii="Times New Roman" w:hAnsi="Times New Roman"/>
          <w:sz w:val="24"/>
          <w:szCs w:val="24"/>
        </w:rPr>
        <w:t>острадавший_____________</w:t>
      </w:r>
      <w:r w:rsidR="00E65BBC">
        <w:rPr>
          <w:rFonts w:ascii="Times New Roman" w:hAnsi="Times New Roman"/>
          <w:sz w:val="24"/>
          <w:szCs w:val="24"/>
        </w:rPr>
        <w:t>_____________</w:t>
      </w:r>
    </w:p>
    <w:p w:rsidR="0053201D" w:rsidRPr="00D12839" w:rsidRDefault="0053201D" w:rsidP="005320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Место происшествия несчастного случая_______________________________</w:t>
      </w:r>
      <w:r w:rsidR="00BC489D" w:rsidRPr="00D12839">
        <w:rPr>
          <w:rFonts w:ascii="Times New Roman" w:hAnsi="Times New Roman"/>
          <w:sz w:val="24"/>
          <w:szCs w:val="24"/>
        </w:rPr>
        <w:t>________</w:t>
      </w:r>
    </w:p>
    <w:p w:rsidR="0053201D" w:rsidRPr="00D12839" w:rsidRDefault="0053201D" w:rsidP="005320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lastRenderedPageBreak/>
        <w:t>Фамилия, имя, отчество воспитателя, руководителя мероприятия, в группе которого произошел несчастный сл</w:t>
      </w:r>
      <w:r w:rsidR="00BC489D" w:rsidRPr="00D12839">
        <w:rPr>
          <w:rFonts w:ascii="Times New Roman" w:hAnsi="Times New Roman"/>
          <w:sz w:val="24"/>
          <w:szCs w:val="24"/>
        </w:rPr>
        <w:t>учай________________________________</w:t>
      </w:r>
    </w:p>
    <w:p w:rsidR="0053201D" w:rsidRPr="00D12839" w:rsidRDefault="0053201D" w:rsidP="005320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Инструктаж по технике безопасности:</w:t>
      </w:r>
    </w:p>
    <w:p w:rsidR="0053201D" w:rsidRPr="00D12839" w:rsidRDefault="0053201D" w:rsidP="00BC489D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вводный инструктаж______________________________(дата проведения)</w:t>
      </w:r>
    </w:p>
    <w:p w:rsidR="0053201D" w:rsidRPr="00D12839" w:rsidRDefault="0053201D" w:rsidP="00BC489D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инструктаж на рабочем месте______________________ (дата проведения)</w:t>
      </w:r>
    </w:p>
    <w:p w:rsidR="0053201D" w:rsidRPr="00D12839" w:rsidRDefault="0053201D" w:rsidP="00BC489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 xml:space="preserve">Несчастный случай произошел </w:t>
      </w:r>
      <w:proofErr w:type="spellStart"/>
      <w:r w:rsidR="00BC489D" w:rsidRPr="00D12839">
        <w:rPr>
          <w:rFonts w:ascii="Times New Roman" w:hAnsi="Times New Roman"/>
          <w:sz w:val="24"/>
          <w:szCs w:val="24"/>
        </w:rPr>
        <w:t>в</w:t>
      </w:r>
      <w:r w:rsidRPr="00D12839">
        <w:rPr>
          <w:rFonts w:ascii="Times New Roman" w:hAnsi="Times New Roman"/>
          <w:sz w:val="24"/>
          <w:szCs w:val="24"/>
        </w:rPr>
        <w:t>_______часов_______числа____________месяца_______года</w:t>
      </w:r>
      <w:proofErr w:type="spellEnd"/>
    </w:p>
    <w:p w:rsidR="0053201D" w:rsidRPr="00D12839" w:rsidRDefault="0053201D" w:rsidP="002641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11.Вид происшествия__________________________________________________</w:t>
      </w:r>
      <w:r w:rsidR="0026411D" w:rsidRPr="00D12839">
        <w:rPr>
          <w:rFonts w:ascii="Times New Roman" w:hAnsi="Times New Roman"/>
          <w:sz w:val="24"/>
          <w:szCs w:val="24"/>
        </w:rPr>
        <w:t>_________</w:t>
      </w:r>
    </w:p>
    <w:p w:rsidR="0053201D" w:rsidRPr="00D12839" w:rsidRDefault="0053201D" w:rsidP="002641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12.Подробное описание несчастного случая</w:t>
      </w:r>
    </w:p>
    <w:p w:rsidR="0053201D" w:rsidRPr="00D12839" w:rsidRDefault="0053201D" w:rsidP="002641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4864">
        <w:rPr>
          <w:rFonts w:ascii="Times New Roman" w:hAnsi="Times New Roman"/>
          <w:sz w:val="24"/>
          <w:szCs w:val="24"/>
        </w:rPr>
        <w:t>__________________________________</w:t>
      </w:r>
    </w:p>
    <w:p w:rsidR="0053201D" w:rsidRPr="00D12839" w:rsidRDefault="0053201D" w:rsidP="002641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13.Причины несчастного случая</w:t>
      </w:r>
      <w:r w:rsidR="0026411D" w:rsidRPr="00D12839">
        <w:rPr>
          <w:rFonts w:ascii="Times New Roman" w:hAnsi="Times New Roman"/>
          <w:sz w:val="24"/>
          <w:szCs w:val="24"/>
        </w:rPr>
        <w:t>:</w:t>
      </w:r>
    </w:p>
    <w:p w:rsidR="0053201D" w:rsidRPr="00D12839" w:rsidRDefault="0053201D" w:rsidP="002641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26411D" w:rsidRPr="00D12839">
        <w:rPr>
          <w:rFonts w:ascii="Times New Roman" w:hAnsi="Times New Roman"/>
          <w:sz w:val="24"/>
          <w:szCs w:val="24"/>
        </w:rPr>
        <w:t>___________________________</w:t>
      </w:r>
      <w:r w:rsidRPr="00D12839">
        <w:rPr>
          <w:rFonts w:ascii="Times New Roman" w:hAnsi="Times New Roman"/>
          <w:sz w:val="24"/>
          <w:szCs w:val="24"/>
        </w:rPr>
        <w:br/>
        <w:t>14.Мероприятия по устранению причин несчастного случая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1985"/>
        <w:gridCol w:w="1984"/>
        <w:gridCol w:w="1843"/>
      </w:tblGrid>
      <w:tr w:rsidR="0053201D" w:rsidRPr="00D12839" w:rsidTr="00AC4864">
        <w:tc>
          <w:tcPr>
            <w:tcW w:w="534" w:type="dxa"/>
          </w:tcPr>
          <w:p w:rsidR="0053201D" w:rsidRPr="00D12839" w:rsidRDefault="0053201D" w:rsidP="0026411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12839">
              <w:rPr>
                <w:rFonts w:ascii="Times New Roman" w:hAnsi="Times New Roman"/>
                <w:i/>
                <w:sz w:val="24"/>
                <w:szCs w:val="24"/>
              </w:rPr>
              <w:t xml:space="preserve">№ </w:t>
            </w:r>
            <w:proofErr w:type="spellStart"/>
            <w:r w:rsidRPr="00D12839">
              <w:rPr>
                <w:rFonts w:ascii="Times New Roman" w:hAnsi="Times New Roman"/>
                <w:i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685" w:type="dxa"/>
          </w:tcPr>
          <w:p w:rsidR="0053201D" w:rsidRPr="00D12839" w:rsidRDefault="0053201D" w:rsidP="0026411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12839">
              <w:rPr>
                <w:rFonts w:ascii="Times New Roman" w:hAnsi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53201D" w:rsidRPr="00D12839" w:rsidRDefault="0053201D" w:rsidP="0026411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12839">
              <w:rPr>
                <w:rFonts w:ascii="Times New Roman" w:hAnsi="Times New Roman"/>
                <w:i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</w:tcPr>
          <w:p w:rsidR="0053201D" w:rsidRPr="00D12839" w:rsidRDefault="0053201D" w:rsidP="0026411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12839">
              <w:rPr>
                <w:rFonts w:ascii="Times New Roman" w:hAnsi="Times New Roman"/>
                <w:i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53201D" w:rsidRPr="00D12839" w:rsidRDefault="0053201D" w:rsidP="0026411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12839">
              <w:rPr>
                <w:rFonts w:ascii="Times New Roman" w:hAnsi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53201D" w:rsidRPr="00D12839" w:rsidTr="00AC4864">
        <w:tc>
          <w:tcPr>
            <w:tcW w:w="534" w:type="dxa"/>
          </w:tcPr>
          <w:p w:rsidR="0053201D" w:rsidRPr="00D12839" w:rsidRDefault="0053201D" w:rsidP="00532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3201D" w:rsidRPr="00D12839" w:rsidRDefault="0053201D" w:rsidP="00532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201D" w:rsidRPr="00D12839" w:rsidRDefault="0053201D" w:rsidP="00532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201D" w:rsidRPr="00D12839" w:rsidRDefault="0053201D" w:rsidP="00532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201D" w:rsidRPr="00D12839" w:rsidRDefault="0053201D" w:rsidP="00532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201D" w:rsidRPr="00D12839" w:rsidRDefault="0053201D" w:rsidP="0053201D">
      <w:pPr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15. Лица, допустившие нарушение правил охраны труда и техники безопасности (статьи, парагр</w:t>
      </w:r>
      <w:r w:rsidRPr="00D12839">
        <w:rPr>
          <w:rFonts w:ascii="Times New Roman" w:hAnsi="Times New Roman"/>
          <w:sz w:val="24"/>
          <w:szCs w:val="24"/>
        </w:rPr>
        <w:t>а</w:t>
      </w:r>
      <w:r w:rsidRPr="00D12839">
        <w:rPr>
          <w:rFonts w:ascii="Times New Roman" w:hAnsi="Times New Roman"/>
          <w:sz w:val="24"/>
          <w:szCs w:val="24"/>
        </w:rPr>
        <w:t>фы, пункты законоположений, нормативных документов, нарушенных ими)</w:t>
      </w:r>
      <w:r w:rsidR="0026411D" w:rsidRPr="00D12839">
        <w:rPr>
          <w:rFonts w:ascii="Times New Roman" w:hAnsi="Times New Roman"/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4864">
        <w:rPr>
          <w:rFonts w:ascii="Times New Roman" w:hAnsi="Times New Roman"/>
          <w:sz w:val="24"/>
          <w:szCs w:val="24"/>
        </w:rPr>
        <w:t>____________________</w:t>
      </w:r>
    </w:p>
    <w:p w:rsidR="0026411D" w:rsidRPr="00D12839" w:rsidRDefault="0026411D" w:rsidP="0026411D">
      <w:pPr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16. Очевидцы несчастного случая: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201D" w:rsidRPr="00D12839" w:rsidRDefault="0053201D" w:rsidP="002641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Акт составлен в _________часов</w:t>
      </w:r>
      <w:r w:rsidR="0026411D" w:rsidRPr="00D12839">
        <w:rPr>
          <w:rFonts w:ascii="Times New Roman" w:hAnsi="Times New Roman"/>
          <w:sz w:val="24"/>
          <w:szCs w:val="24"/>
        </w:rPr>
        <w:t xml:space="preserve"> </w:t>
      </w:r>
      <w:r w:rsidRPr="00D12839">
        <w:rPr>
          <w:rFonts w:ascii="Times New Roman" w:hAnsi="Times New Roman"/>
          <w:sz w:val="24"/>
          <w:szCs w:val="24"/>
        </w:rPr>
        <w:t>__________числа   _______________</w:t>
      </w:r>
      <w:r w:rsidR="0026411D" w:rsidRPr="00D12839">
        <w:rPr>
          <w:rFonts w:ascii="Times New Roman" w:hAnsi="Times New Roman"/>
          <w:sz w:val="24"/>
          <w:szCs w:val="24"/>
        </w:rPr>
        <w:t xml:space="preserve"> м</w:t>
      </w:r>
      <w:r w:rsidRPr="00D12839">
        <w:rPr>
          <w:rFonts w:ascii="Times New Roman" w:hAnsi="Times New Roman"/>
          <w:sz w:val="24"/>
          <w:szCs w:val="24"/>
        </w:rPr>
        <w:t>есяца</w:t>
      </w:r>
      <w:r w:rsidR="0026411D" w:rsidRPr="00D12839">
        <w:rPr>
          <w:rFonts w:ascii="Times New Roman" w:hAnsi="Times New Roman"/>
          <w:sz w:val="24"/>
          <w:szCs w:val="24"/>
        </w:rPr>
        <w:t xml:space="preserve"> </w:t>
      </w:r>
      <w:r w:rsidRPr="00D12839">
        <w:rPr>
          <w:rFonts w:ascii="Times New Roman" w:hAnsi="Times New Roman"/>
          <w:sz w:val="24"/>
          <w:szCs w:val="24"/>
        </w:rPr>
        <w:t>_______года</w:t>
      </w:r>
    </w:p>
    <w:p w:rsidR="0053201D" w:rsidRPr="00D12839" w:rsidRDefault="0053201D" w:rsidP="0053201D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:rsidR="0053201D" w:rsidRPr="00D12839" w:rsidRDefault="0053201D" w:rsidP="002641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Председатель комиссии (должность</w:t>
      </w:r>
      <w:r w:rsidR="0026411D" w:rsidRPr="00D12839">
        <w:rPr>
          <w:rFonts w:ascii="Times New Roman" w:hAnsi="Times New Roman"/>
          <w:sz w:val="24"/>
          <w:szCs w:val="24"/>
        </w:rPr>
        <w:t>, ФИО</w:t>
      </w:r>
      <w:r w:rsidRPr="00D12839">
        <w:rPr>
          <w:rFonts w:ascii="Times New Roman" w:hAnsi="Times New Roman"/>
          <w:sz w:val="24"/>
          <w:szCs w:val="24"/>
        </w:rPr>
        <w:t>)</w:t>
      </w:r>
      <w:r w:rsidR="0026411D" w:rsidRPr="00D12839">
        <w:rPr>
          <w:rFonts w:ascii="Times New Roman" w:hAnsi="Times New Roman"/>
          <w:sz w:val="24"/>
          <w:szCs w:val="24"/>
        </w:rPr>
        <w:t>:</w:t>
      </w:r>
    </w:p>
    <w:p w:rsidR="0053201D" w:rsidRPr="00D12839" w:rsidRDefault="0053201D" w:rsidP="002641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26411D" w:rsidRPr="00D12839">
        <w:rPr>
          <w:rFonts w:ascii="Times New Roman" w:hAnsi="Times New Roman"/>
          <w:sz w:val="24"/>
          <w:szCs w:val="24"/>
        </w:rPr>
        <w:t>___________________</w:t>
      </w:r>
    </w:p>
    <w:p w:rsidR="0053201D" w:rsidRPr="00D12839" w:rsidRDefault="0053201D" w:rsidP="002641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Члены комиссии (должности</w:t>
      </w:r>
      <w:r w:rsidR="0026411D" w:rsidRPr="00D12839">
        <w:rPr>
          <w:rFonts w:ascii="Times New Roman" w:hAnsi="Times New Roman"/>
          <w:sz w:val="24"/>
          <w:szCs w:val="24"/>
        </w:rPr>
        <w:t>, ФИО</w:t>
      </w:r>
      <w:r w:rsidRPr="00D12839">
        <w:rPr>
          <w:rFonts w:ascii="Times New Roman" w:hAnsi="Times New Roman"/>
          <w:sz w:val="24"/>
          <w:szCs w:val="24"/>
        </w:rPr>
        <w:t>)</w:t>
      </w:r>
    </w:p>
    <w:p w:rsidR="0053201D" w:rsidRPr="00D12839" w:rsidRDefault="0053201D" w:rsidP="002641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</w:t>
      </w:r>
      <w:r w:rsidR="0026411D" w:rsidRPr="00D12839">
        <w:rPr>
          <w:rFonts w:ascii="Times New Roman" w:hAnsi="Times New Roman"/>
          <w:sz w:val="24"/>
          <w:szCs w:val="24"/>
        </w:rPr>
        <w:t>______________________________________</w:t>
      </w:r>
    </w:p>
    <w:p w:rsidR="0053201D" w:rsidRPr="00D12839" w:rsidRDefault="0053201D" w:rsidP="0053201D">
      <w:pPr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17. Последствия несчастного случай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3284"/>
        <w:gridCol w:w="3284"/>
      </w:tblGrid>
      <w:tr w:rsidR="0053201D" w:rsidRPr="00D12839" w:rsidTr="00EE196B">
        <w:trPr>
          <w:trHeight w:val="415"/>
        </w:trPr>
        <w:tc>
          <w:tcPr>
            <w:tcW w:w="3284" w:type="dxa"/>
          </w:tcPr>
          <w:p w:rsidR="0053201D" w:rsidRPr="00D12839" w:rsidRDefault="0053201D" w:rsidP="00BB6F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12839">
              <w:rPr>
                <w:rFonts w:ascii="Times New Roman" w:hAnsi="Times New Roman"/>
                <w:i/>
                <w:sz w:val="24"/>
                <w:szCs w:val="24"/>
              </w:rPr>
              <w:t>Диагноз по справке лечебного учреждения</w:t>
            </w:r>
          </w:p>
        </w:tc>
        <w:tc>
          <w:tcPr>
            <w:tcW w:w="3284" w:type="dxa"/>
          </w:tcPr>
          <w:p w:rsidR="0053201D" w:rsidRPr="00D12839" w:rsidRDefault="0053201D" w:rsidP="00BB6FFF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12839">
              <w:rPr>
                <w:rFonts w:ascii="Times New Roman" w:hAnsi="Times New Roman"/>
                <w:i/>
                <w:sz w:val="24"/>
                <w:szCs w:val="24"/>
              </w:rPr>
              <w:t>Освобожден от учебы (п</w:t>
            </w:r>
            <w:r w:rsidRPr="00D12839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D12839">
              <w:rPr>
                <w:rFonts w:ascii="Times New Roman" w:hAnsi="Times New Roman"/>
                <w:i/>
                <w:sz w:val="24"/>
                <w:szCs w:val="24"/>
              </w:rPr>
              <w:t>сещения учреждения)</w:t>
            </w:r>
          </w:p>
          <w:p w:rsidR="0053201D" w:rsidRPr="00D12839" w:rsidRDefault="0053201D" w:rsidP="00BB6FFF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12839">
              <w:rPr>
                <w:rFonts w:ascii="Times New Roman" w:hAnsi="Times New Roman"/>
                <w:i/>
                <w:sz w:val="24"/>
                <w:szCs w:val="24"/>
              </w:rPr>
              <w:t>с_____по</w:t>
            </w:r>
            <w:proofErr w:type="spellEnd"/>
            <w:r w:rsidRPr="00D12839">
              <w:rPr>
                <w:rFonts w:ascii="Times New Roman" w:hAnsi="Times New Roman"/>
                <w:i/>
                <w:sz w:val="24"/>
                <w:szCs w:val="24"/>
              </w:rPr>
              <w:t>______</w:t>
            </w:r>
          </w:p>
        </w:tc>
        <w:tc>
          <w:tcPr>
            <w:tcW w:w="3284" w:type="dxa"/>
          </w:tcPr>
          <w:p w:rsidR="0053201D" w:rsidRPr="00D12839" w:rsidRDefault="0053201D" w:rsidP="00BB6FFF">
            <w:pPr>
              <w:pStyle w:val="21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12839">
              <w:rPr>
                <w:rFonts w:ascii="Times New Roman" w:hAnsi="Times New Roman"/>
                <w:i/>
                <w:sz w:val="24"/>
                <w:szCs w:val="24"/>
              </w:rPr>
              <w:t>Число дней непосещения учреждения</w:t>
            </w:r>
            <w:r w:rsidR="00BB6FFF" w:rsidRPr="00D1283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2839">
              <w:rPr>
                <w:rFonts w:ascii="Times New Roman" w:hAnsi="Times New Roman"/>
                <w:i/>
                <w:sz w:val="24"/>
                <w:szCs w:val="24"/>
              </w:rPr>
              <w:t>(в рабочих днях)</w:t>
            </w:r>
          </w:p>
        </w:tc>
      </w:tr>
      <w:tr w:rsidR="0053201D" w:rsidRPr="00D12839" w:rsidTr="0053201D">
        <w:tc>
          <w:tcPr>
            <w:tcW w:w="3284" w:type="dxa"/>
          </w:tcPr>
          <w:p w:rsidR="0053201D" w:rsidRPr="00D12839" w:rsidRDefault="0053201D" w:rsidP="00532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3201D" w:rsidRPr="00D12839" w:rsidRDefault="0053201D" w:rsidP="00532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3201D" w:rsidRPr="00D12839" w:rsidRDefault="0053201D" w:rsidP="00532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201D" w:rsidRPr="00D12839" w:rsidRDefault="00BB6FFF" w:rsidP="00BB6FFF">
      <w:pPr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 xml:space="preserve">17.1 Исход несчастного случая: _____________________________________________________________________________                              </w:t>
      </w:r>
      <w:r w:rsidR="0053201D" w:rsidRPr="00D12839">
        <w:rPr>
          <w:rFonts w:ascii="Times New Roman" w:hAnsi="Times New Roman"/>
          <w:sz w:val="24"/>
          <w:szCs w:val="24"/>
        </w:rPr>
        <w:t xml:space="preserve">(пострадавший выздоровел, установлена инвалидность </w:t>
      </w:r>
      <w:r w:rsidR="0053201D" w:rsidRPr="00D12839">
        <w:rPr>
          <w:rFonts w:ascii="Times New Roman" w:hAnsi="Times New Roman"/>
          <w:sz w:val="24"/>
          <w:szCs w:val="24"/>
          <w:lang w:val="en-US"/>
        </w:rPr>
        <w:t>I</w:t>
      </w:r>
      <w:r w:rsidR="0053201D" w:rsidRPr="00D12839">
        <w:rPr>
          <w:rFonts w:ascii="Times New Roman" w:hAnsi="Times New Roman"/>
          <w:sz w:val="24"/>
          <w:szCs w:val="24"/>
        </w:rPr>
        <w:t>,</w:t>
      </w:r>
      <w:r w:rsidR="0053201D" w:rsidRPr="00D12839">
        <w:rPr>
          <w:rFonts w:ascii="Times New Roman" w:hAnsi="Times New Roman"/>
          <w:sz w:val="24"/>
          <w:szCs w:val="24"/>
          <w:lang w:val="en-US"/>
        </w:rPr>
        <w:t>II</w:t>
      </w:r>
      <w:r w:rsidR="0053201D" w:rsidRPr="00D12839">
        <w:rPr>
          <w:rFonts w:ascii="Times New Roman" w:hAnsi="Times New Roman"/>
          <w:sz w:val="24"/>
          <w:szCs w:val="24"/>
        </w:rPr>
        <w:t>,</w:t>
      </w:r>
      <w:r w:rsidR="0053201D" w:rsidRPr="00D12839">
        <w:rPr>
          <w:rFonts w:ascii="Times New Roman" w:hAnsi="Times New Roman"/>
          <w:sz w:val="24"/>
          <w:szCs w:val="24"/>
          <w:lang w:val="en-US"/>
        </w:rPr>
        <w:t>III</w:t>
      </w:r>
      <w:r w:rsidR="0053201D" w:rsidRPr="00D12839">
        <w:rPr>
          <w:rFonts w:ascii="Times New Roman" w:hAnsi="Times New Roman"/>
          <w:sz w:val="24"/>
          <w:szCs w:val="24"/>
        </w:rPr>
        <w:t xml:space="preserve"> группы, умер)</w:t>
      </w:r>
    </w:p>
    <w:p w:rsidR="0053201D" w:rsidRPr="00D12839" w:rsidRDefault="00E65BBC" w:rsidP="0053201D">
      <w:pPr>
        <w:pStyle w:val="2"/>
        <w:rPr>
          <w:sz w:val="24"/>
          <w:szCs w:val="24"/>
        </w:rPr>
      </w:pPr>
      <w:r>
        <w:rPr>
          <w:sz w:val="24"/>
          <w:szCs w:val="24"/>
        </w:rPr>
        <w:t>Заведующий</w:t>
      </w:r>
      <w:r w:rsidR="0053201D" w:rsidRPr="00D12839">
        <w:rPr>
          <w:sz w:val="24"/>
          <w:szCs w:val="24"/>
        </w:rPr>
        <w:t>______________________________________________</w:t>
      </w:r>
    </w:p>
    <w:p w:rsidR="0053201D" w:rsidRPr="00D12839" w:rsidRDefault="0053201D" w:rsidP="0053201D">
      <w:pPr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ab/>
      </w:r>
      <w:r w:rsidRPr="00D12839">
        <w:rPr>
          <w:rFonts w:ascii="Times New Roman" w:hAnsi="Times New Roman"/>
          <w:sz w:val="24"/>
          <w:szCs w:val="24"/>
        </w:rPr>
        <w:tab/>
      </w:r>
      <w:r w:rsidRPr="00D12839">
        <w:rPr>
          <w:rFonts w:ascii="Times New Roman" w:hAnsi="Times New Roman"/>
          <w:sz w:val="24"/>
          <w:szCs w:val="24"/>
        </w:rPr>
        <w:tab/>
      </w:r>
      <w:r w:rsidRPr="00D12839">
        <w:rPr>
          <w:rFonts w:ascii="Times New Roman" w:hAnsi="Times New Roman"/>
          <w:sz w:val="24"/>
          <w:szCs w:val="24"/>
        </w:rPr>
        <w:tab/>
      </w:r>
      <w:r w:rsidRPr="00D12839">
        <w:rPr>
          <w:rFonts w:ascii="Times New Roman" w:hAnsi="Times New Roman"/>
          <w:sz w:val="24"/>
          <w:szCs w:val="24"/>
        </w:rPr>
        <w:tab/>
      </w:r>
      <w:r w:rsidRPr="00D12839">
        <w:rPr>
          <w:rFonts w:ascii="Times New Roman" w:hAnsi="Times New Roman"/>
          <w:sz w:val="24"/>
          <w:szCs w:val="24"/>
        </w:rPr>
        <w:tab/>
        <w:t>(подпись, расшифровка подписи)</w:t>
      </w:r>
    </w:p>
    <w:p w:rsidR="00EE196B" w:rsidRPr="00D12839" w:rsidRDefault="0053201D" w:rsidP="0053201D">
      <w:pPr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«____»_________________20___г.</w:t>
      </w:r>
    </w:p>
    <w:p w:rsidR="00EE196B" w:rsidRPr="00D12839" w:rsidRDefault="00EE196B" w:rsidP="0053201D">
      <w:pPr>
        <w:jc w:val="both"/>
        <w:rPr>
          <w:rFonts w:ascii="Times New Roman" w:hAnsi="Times New Roman"/>
          <w:sz w:val="24"/>
          <w:szCs w:val="24"/>
        </w:rPr>
      </w:pPr>
    </w:p>
    <w:p w:rsidR="00EE196B" w:rsidRPr="00D12839" w:rsidRDefault="00EE196B" w:rsidP="0053201D">
      <w:pPr>
        <w:jc w:val="both"/>
        <w:rPr>
          <w:rFonts w:ascii="Times New Roman" w:hAnsi="Times New Roman"/>
          <w:sz w:val="24"/>
          <w:szCs w:val="24"/>
        </w:rPr>
      </w:pPr>
    </w:p>
    <w:p w:rsidR="00693C6F" w:rsidRPr="00D12839" w:rsidRDefault="00693C6F" w:rsidP="007F7D2F">
      <w:pPr>
        <w:pStyle w:val="1"/>
        <w:keepNext w:val="0"/>
        <w:rPr>
          <w:sz w:val="20"/>
        </w:rPr>
        <w:sectPr w:rsidR="00693C6F" w:rsidRPr="00D12839" w:rsidSect="008E684E">
          <w:footerReference w:type="default" r:id="rId10"/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EE196B" w:rsidRPr="00081AB2" w:rsidRDefault="00101510" w:rsidP="00EE196B">
      <w:pPr>
        <w:pStyle w:val="1"/>
        <w:keepNext w:val="0"/>
        <w:jc w:val="right"/>
        <w:rPr>
          <w:sz w:val="24"/>
          <w:szCs w:val="24"/>
        </w:rPr>
      </w:pPr>
      <w:r w:rsidRPr="00081AB2">
        <w:rPr>
          <w:sz w:val="24"/>
          <w:szCs w:val="24"/>
        </w:rPr>
        <w:lastRenderedPageBreak/>
        <w:t>Приложение № 3</w:t>
      </w:r>
    </w:p>
    <w:p w:rsidR="0038076B" w:rsidRPr="00081AB2" w:rsidRDefault="0038076B" w:rsidP="0038076B">
      <w:pPr>
        <w:pStyle w:val="1"/>
        <w:keepNext w:val="0"/>
        <w:jc w:val="right"/>
        <w:rPr>
          <w:sz w:val="24"/>
          <w:szCs w:val="24"/>
        </w:rPr>
      </w:pPr>
      <w:r w:rsidRPr="00081AB2">
        <w:rPr>
          <w:sz w:val="24"/>
          <w:szCs w:val="24"/>
        </w:rPr>
        <w:t>к Положению о Порядке</w:t>
      </w:r>
    </w:p>
    <w:p w:rsidR="0038076B" w:rsidRPr="00081AB2" w:rsidRDefault="0038076B" w:rsidP="0038076B">
      <w:pPr>
        <w:pStyle w:val="1"/>
        <w:keepNext w:val="0"/>
        <w:jc w:val="right"/>
        <w:rPr>
          <w:sz w:val="24"/>
          <w:szCs w:val="24"/>
        </w:rPr>
      </w:pPr>
      <w:r w:rsidRPr="00081AB2">
        <w:rPr>
          <w:sz w:val="24"/>
          <w:szCs w:val="24"/>
        </w:rPr>
        <w:t xml:space="preserve"> расследования, учёта и оформления </w:t>
      </w:r>
    </w:p>
    <w:p w:rsidR="00756585" w:rsidRDefault="0038076B" w:rsidP="00756585">
      <w:pPr>
        <w:pStyle w:val="1"/>
        <w:keepNext w:val="0"/>
        <w:jc w:val="right"/>
        <w:rPr>
          <w:sz w:val="24"/>
          <w:szCs w:val="24"/>
        </w:rPr>
      </w:pPr>
      <w:r w:rsidRPr="00081AB2">
        <w:rPr>
          <w:sz w:val="24"/>
          <w:szCs w:val="24"/>
        </w:rPr>
        <w:t xml:space="preserve">несчастных случаев </w:t>
      </w:r>
      <w:r w:rsidR="00756585" w:rsidRPr="00D12839">
        <w:rPr>
          <w:sz w:val="24"/>
          <w:szCs w:val="24"/>
        </w:rPr>
        <w:t xml:space="preserve">с (воспитанниками) </w:t>
      </w:r>
    </w:p>
    <w:p w:rsidR="00756585" w:rsidRPr="00D12839" w:rsidRDefault="00153983" w:rsidP="00756585">
      <w:pPr>
        <w:pStyle w:val="1"/>
        <w:keepNext w:val="0"/>
        <w:jc w:val="right"/>
        <w:rPr>
          <w:sz w:val="24"/>
          <w:szCs w:val="24"/>
        </w:rPr>
      </w:pPr>
      <w:r>
        <w:rPr>
          <w:sz w:val="24"/>
          <w:szCs w:val="24"/>
        </w:rPr>
        <w:t>МБ</w:t>
      </w:r>
      <w:r w:rsidR="00A8189E">
        <w:rPr>
          <w:sz w:val="24"/>
          <w:szCs w:val="24"/>
        </w:rPr>
        <w:t>ДОУ – детск</w:t>
      </w:r>
      <w:r w:rsidR="00ED36A7">
        <w:rPr>
          <w:sz w:val="24"/>
          <w:szCs w:val="24"/>
        </w:rPr>
        <w:t>ий</w:t>
      </w:r>
      <w:r w:rsidR="00A8189E">
        <w:rPr>
          <w:sz w:val="24"/>
          <w:szCs w:val="24"/>
        </w:rPr>
        <w:t xml:space="preserve"> сад № </w:t>
      </w:r>
      <w:r w:rsidR="00ED36A7">
        <w:rPr>
          <w:sz w:val="24"/>
          <w:szCs w:val="24"/>
        </w:rPr>
        <w:t>541</w:t>
      </w:r>
    </w:p>
    <w:p w:rsidR="00FE1521" w:rsidRPr="00D12839" w:rsidRDefault="00FE1521" w:rsidP="00756585">
      <w:pPr>
        <w:pStyle w:val="1"/>
        <w:keepNext w:val="0"/>
        <w:jc w:val="right"/>
        <w:rPr>
          <w:sz w:val="24"/>
          <w:szCs w:val="24"/>
        </w:rPr>
      </w:pP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ЖУРНАЛ</w:t>
      </w:r>
    </w:p>
    <w:p w:rsidR="00FE1521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РЕГИСТРАЦИ</w:t>
      </w:r>
      <w:r w:rsidR="00756585">
        <w:rPr>
          <w:rFonts w:ascii="Times New Roman" w:eastAsia="Times New Roman" w:hAnsi="Times New Roman"/>
          <w:sz w:val="24"/>
          <w:szCs w:val="24"/>
          <w:lang w:eastAsia="ru-RU"/>
        </w:rPr>
        <w:t xml:space="preserve">И НЕСЧАСТНЫХ СЛУЧАЕВ С 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ВОСПИТАННИКАМ</w:t>
      </w:r>
      <w:r w:rsidR="00756585">
        <w:rPr>
          <w:rFonts w:ascii="Times New Roman" w:eastAsia="Times New Roman" w:hAnsi="Times New Roman"/>
          <w:sz w:val="24"/>
          <w:szCs w:val="24"/>
          <w:lang w:eastAsia="ru-RU"/>
        </w:rPr>
        <w:t>И</w:t>
      </w:r>
    </w:p>
    <w:p w:rsidR="00FE1521" w:rsidRPr="00D12839" w:rsidRDefault="00153983" w:rsidP="00A81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A8189E">
        <w:rPr>
          <w:rFonts w:ascii="Times New Roman" w:eastAsia="Times New Roman" w:hAnsi="Times New Roman"/>
          <w:sz w:val="24"/>
          <w:szCs w:val="24"/>
          <w:lang w:eastAsia="ru-RU"/>
        </w:rPr>
        <w:t>ДОУ – ДЕТСК</w:t>
      </w:r>
      <w:r w:rsidR="003B260E"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="00CB09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189E">
        <w:rPr>
          <w:rFonts w:ascii="Times New Roman" w:eastAsia="Times New Roman" w:hAnsi="Times New Roman"/>
          <w:sz w:val="24"/>
          <w:szCs w:val="24"/>
          <w:lang w:eastAsia="ru-RU"/>
        </w:rPr>
        <w:t xml:space="preserve">САД № </w:t>
      </w:r>
      <w:r w:rsidR="003B260E">
        <w:rPr>
          <w:rFonts w:ascii="Times New Roman" w:eastAsia="Times New Roman" w:hAnsi="Times New Roman"/>
          <w:sz w:val="24"/>
          <w:szCs w:val="24"/>
          <w:lang w:eastAsia="ru-RU"/>
        </w:rPr>
        <w:t>541</w:t>
      </w:r>
    </w:p>
    <w:p w:rsidR="008702C8" w:rsidRPr="00D12839" w:rsidRDefault="008702C8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02C8" w:rsidRPr="00D12839" w:rsidRDefault="008702C8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57"/>
        <w:gridCol w:w="1883"/>
        <w:gridCol w:w="984"/>
        <w:gridCol w:w="1241"/>
        <w:gridCol w:w="2126"/>
        <w:gridCol w:w="1701"/>
        <w:gridCol w:w="1560"/>
        <w:gridCol w:w="1417"/>
        <w:gridCol w:w="930"/>
        <w:gridCol w:w="1063"/>
      </w:tblGrid>
      <w:tr w:rsidR="008702C8" w:rsidRPr="00D12839" w:rsidTr="008E6008">
        <w:tc>
          <w:tcPr>
            <w:tcW w:w="539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7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Дата, время несчастного случая</w:t>
            </w:r>
          </w:p>
        </w:tc>
        <w:tc>
          <w:tcPr>
            <w:tcW w:w="1883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ФИО постр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давшего, год рождения</w:t>
            </w:r>
          </w:p>
        </w:tc>
        <w:tc>
          <w:tcPr>
            <w:tcW w:w="984" w:type="dxa"/>
            <w:shd w:val="clear" w:color="auto" w:fill="auto"/>
          </w:tcPr>
          <w:p w:rsidR="008702C8" w:rsidRPr="00D12839" w:rsidRDefault="00756585" w:rsidP="00756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</w:t>
            </w:r>
            <w:r w:rsidR="008702C8"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руппа</w:t>
            </w:r>
          </w:p>
        </w:tc>
        <w:tc>
          <w:tcPr>
            <w:tcW w:w="1241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несчас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ного сл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чая</w:t>
            </w:r>
          </w:p>
        </w:tc>
        <w:tc>
          <w:tcPr>
            <w:tcW w:w="2126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Вид происш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ствия, приведш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го к несчастному случаю</w:t>
            </w:r>
          </w:p>
        </w:tc>
        <w:tc>
          <w:tcPr>
            <w:tcW w:w="1701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Краткие о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стоятел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ь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ства и прич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ны несчас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ного случая</w:t>
            </w:r>
          </w:p>
        </w:tc>
        <w:tc>
          <w:tcPr>
            <w:tcW w:w="1560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" w:hanging="52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Дата с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ставления и № акта формы Н-1, Н-2</w:t>
            </w:r>
          </w:p>
        </w:tc>
        <w:tc>
          <w:tcPr>
            <w:tcW w:w="1417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После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ствия несчастн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го случая</w:t>
            </w:r>
          </w:p>
        </w:tc>
        <w:tc>
          <w:tcPr>
            <w:tcW w:w="930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Исход несчастного случая</w:t>
            </w:r>
          </w:p>
        </w:tc>
        <w:tc>
          <w:tcPr>
            <w:tcW w:w="1063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Прин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я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тые меры</w:t>
            </w:r>
          </w:p>
        </w:tc>
      </w:tr>
      <w:tr w:rsidR="008702C8" w:rsidRPr="00D12839" w:rsidTr="008E6008">
        <w:tc>
          <w:tcPr>
            <w:tcW w:w="539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02C8" w:rsidRPr="00D12839" w:rsidTr="008E6008">
        <w:tc>
          <w:tcPr>
            <w:tcW w:w="539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C6F" w:rsidRPr="00D12839" w:rsidRDefault="00693C6F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C6F" w:rsidRPr="00D12839" w:rsidRDefault="00693C6F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C6F" w:rsidRPr="00D12839" w:rsidRDefault="00693C6F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C6F" w:rsidRPr="00D12839" w:rsidRDefault="00693C6F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C6F" w:rsidRPr="00D12839" w:rsidRDefault="00693C6F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693C6F" w:rsidRPr="00D12839" w:rsidSect="00AC4864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38076B" w:rsidRPr="00081AB2" w:rsidRDefault="00081AB2" w:rsidP="008702C8">
      <w:pPr>
        <w:pStyle w:val="1"/>
        <w:keepNext w:val="0"/>
        <w:jc w:val="right"/>
        <w:rPr>
          <w:sz w:val="24"/>
          <w:szCs w:val="24"/>
        </w:rPr>
      </w:pPr>
      <w:r w:rsidRPr="00081AB2">
        <w:rPr>
          <w:sz w:val="24"/>
          <w:szCs w:val="24"/>
        </w:rPr>
        <w:lastRenderedPageBreak/>
        <w:t>Приложение № 4</w:t>
      </w:r>
    </w:p>
    <w:p w:rsidR="0038076B" w:rsidRPr="00081AB2" w:rsidRDefault="0038076B" w:rsidP="0038076B">
      <w:pPr>
        <w:pStyle w:val="1"/>
        <w:keepNext w:val="0"/>
        <w:jc w:val="right"/>
        <w:rPr>
          <w:sz w:val="24"/>
          <w:szCs w:val="24"/>
        </w:rPr>
      </w:pPr>
      <w:r w:rsidRPr="00081AB2">
        <w:rPr>
          <w:sz w:val="24"/>
          <w:szCs w:val="24"/>
        </w:rPr>
        <w:t>к Положению о Порядке</w:t>
      </w:r>
    </w:p>
    <w:p w:rsidR="0038076B" w:rsidRPr="00081AB2" w:rsidRDefault="0038076B" w:rsidP="0038076B">
      <w:pPr>
        <w:pStyle w:val="1"/>
        <w:keepNext w:val="0"/>
        <w:jc w:val="right"/>
        <w:rPr>
          <w:sz w:val="24"/>
          <w:szCs w:val="24"/>
        </w:rPr>
      </w:pPr>
      <w:r w:rsidRPr="00081AB2">
        <w:rPr>
          <w:sz w:val="24"/>
          <w:szCs w:val="24"/>
        </w:rPr>
        <w:t xml:space="preserve"> расследования, учёта и оформления </w:t>
      </w:r>
    </w:p>
    <w:p w:rsidR="00ED1616" w:rsidRDefault="0038076B" w:rsidP="00ED1616">
      <w:pPr>
        <w:pStyle w:val="1"/>
        <w:keepNext w:val="0"/>
        <w:jc w:val="right"/>
        <w:rPr>
          <w:sz w:val="24"/>
          <w:szCs w:val="24"/>
        </w:rPr>
      </w:pPr>
      <w:r w:rsidRPr="00081AB2">
        <w:rPr>
          <w:sz w:val="24"/>
          <w:szCs w:val="24"/>
        </w:rPr>
        <w:t xml:space="preserve">несчастных случаев </w:t>
      </w:r>
      <w:r w:rsidR="00ED1616" w:rsidRPr="00D12839">
        <w:rPr>
          <w:sz w:val="24"/>
          <w:szCs w:val="24"/>
        </w:rPr>
        <w:t xml:space="preserve">с (воспитанниками) </w:t>
      </w:r>
    </w:p>
    <w:p w:rsidR="00ED1616" w:rsidRPr="00D12839" w:rsidRDefault="00CB096D" w:rsidP="00ED1616">
      <w:pPr>
        <w:pStyle w:val="1"/>
        <w:keepNext w:val="0"/>
        <w:jc w:val="right"/>
        <w:rPr>
          <w:sz w:val="24"/>
          <w:szCs w:val="24"/>
        </w:rPr>
      </w:pPr>
      <w:r>
        <w:rPr>
          <w:sz w:val="24"/>
          <w:szCs w:val="24"/>
        </w:rPr>
        <w:t>М</w:t>
      </w:r>
      <w:r w:rsidR="00153983">
        <w:rPr>
          <w:sz w:val="24"/>
          <w:szCs w:val="24"/>
        </w:rPr>
        <w:t>Б</w:t>
      </w:r>
      <w:r w:rsidR="00A8189E">
        <w:rPr>
          <w:sz w:val="24"/>
          <w:szCs w:val="24"/>
        </w:rPr>
        <w:t>ДОУ – детск</w:t>
      </w:r>
      <w:r w:rsidR="00ED36A7">
        <w:rPr>
          <w:sz w:val="24"/>
          <w:szCs w:val="24"/>
        </w:rPr>
        <w:t>ий</w:t>
      </w:r>
      <w:r w:rsidR="00A8189E">
        <w:rPr>
          <w:sz w:val="24"/>
          <w:szCs w:val="24"/>
        </w:rPr>
        <w:t xml:space="preserve"> сад № </w:t>
      </w:r>
      <w:r w:rsidR="00ED36A7">
        <w:rPr>
          <w:sz w:val="24"/>
          <w:szCs w:val="24"/>
        </w:rPr>
        <w:t>541</w:t>
      </w:r>
    </w:p>
    <w:p w:rsidR="00693C6F" w:rsidRPr="00D12839" w:rsidRDefault="00693C6F" w:rsidP="00ED1616">
      <w:pPr>
        <w:pStyle w:val="1"/>
        <w:keepNext w:val="0"/>
        <w:jc w:val="right"/>
        <w:rPr>
          <w:sz w:val="24"/>
          <w:szCs w:val="24"/>
        </w:rPr>
      </w:pPr>
    </w:p>
    <w:p w:rsidR="00FE1521" w:rsidRPr="00D12839" w:rsidRDefault="00FE1521" w:rsidP="0087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СООБЩЕНИЕ</w:t>
      </w:r>
    </w:p>
    <w:p w:rsidR="00FE1521" w:rsidRPr="00D12839" w:rsidRDefault="00FE1521" w:rsidP="0087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О ПОСЛЕДСТВИЯХ НЕСЧАСТНОГО СЛУЧАЯ С ПОСТРАДАВШИМ,</w:t>
      </w:r>
    </w:p>
    <w:p w:rsidR="00FE1521" w:rsidRPr="00D12839" w:rsidRDefault="00FE1521" w:rsidP="0087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</w:t>
      </w:r>
    </w:p>
    <w:p w:rsidR="00FE1521" w:rsidRPr="00D12839" w:rsidRDefault="00FE1521" w:rsidP="0087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отчество)</w:t>
      </w:r>
    </w:p>
    <w:p w:rsidR="00FE1521" w:rsidRPr="00D12839" w:rsidRDefault="00965437" w:rsidP="0087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ВОСПИТАННИКОМ</w:t>
      </w:r>
      <w:r w:rsidR="00A375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E1521" w:rsidRPr="00D12839" w:rsidRDefault="00FE1521" w:rsidP="0087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</w:p>
    <w:p w:rsidR="00FE1521" w:rsidRPr="00D12839" w:rsidRDefault="00FE1521" w:rsidP="0087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(учреждение, класс, группа)</w:t>
      </w:r>
    </w:p>
    <w:p w:rsidR="00FE1521" w:rsidRPr="00D12839" w:rsidRDefault="00FE1521" w:rsidP="0087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АКТУ ФОРМЫ Н-2 &lt;*&gt; </w:t>
      </w:r>
      <w:r w:rsidR="008702C8" w:rsidRPr="00D12839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A37503">
        <w:rPr>
          <w:rFonts w:ascii="Times New Roman" w:eastAsia="Times New Roman" w:hAnsi="Times New Roman"/>
          <w:sz w:val="24"/>
          <w:szCs w:val="24"/>
          <w:lang w:eastAsia="ru-RU"/>
        </w:rPr>
        <w:t xml:space="preserve"> _____ ОТ ____</w:t>
      </w:r>
      <w:r w:rsidR="008702C8" w:rsidRPr="00D1283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__ Г.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521" w:rsidRPr="00D12839" w:rsidRDefault="00FE1521" w:rsidP="0087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Последствия несчастного слу</w:t>
      </w:r>
      <w:r w:rsidR="00AB611C">
        <w:rPr>
          <w:rFonts w:ascii="Times New Roman" w:eastAsia="Times New Roman" w:hAnsi="Times New Roman"/>
          <w:sz w:val="24"/>
          <w:szCs w:val="24"/>
          <w:lang w:eastAsia="ru-RU"/>
        </w:rPr>
        <w:t xml:space="preserve">чая (по пункту 17 акта </w:t>
      </w:r>
      <w:r w:rsidR="00A37503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формы 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Н-2):</w:t>
      </w:r>
    </w:p>
    <w:p w:rsidR="00FE1521" w:rsidRPr="00AB611C" w:rsidRDefault="00FE1521" w:rsidP="0087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пострадавший выздоровел</w:t>
      </w:r>
      <w:r w:rsidR="008702C8" w:rsidRPr="00D1283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375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AB611C">
        <w:rPr>
          <w:rFonts w:ascii="Times New Roman" w:eastAsia="Times New Roman" w:hAnsi="Times New Roman"/>
          <w:sz w:val="24"/>
          <w:szCs w:val="24"/>
          <w:lang w:eastAsia="ru-RU"/>
        </w:rPr>
        <w:t>становлена инвалидность I,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II, III группы,</w:t>
      </w:r>
      <w:r w:rsidR="008702C8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умер (</w:t>
      </w:r>
      <w:r w:rsidRPr="00AB61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нужное по</w:t>
      </w:r>
      <w:r w:rsidRPr="00AB61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</w:t>
      </w:r>
      <w:r w:rsidRPr="00AB61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черкнуть).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544"/>
        <w:gridCol w:w="2942"/>
      </w:tblGrid>
      <w:tr w:rsidR="008702C8" w:rsidRPr="00D12839" w:rsidTr="00AB611C">
        <w:tc>
          <w:tcPr>
            <w:tcW w:w="3085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Диагноз по справке лече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ного учреждения</w:t>
            </w:r>
          </w:p>
        </w:tc>
        <w:tc>
          <w:tcPr>
            <w:tcW w:w="3544" w:type="dxa"/>
            <w:shd w:val="clear" w:color="auto" w:fill="auto"/>
          </w:tcPr>
          <w:p w:rsidR="00AB611C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Освобождён от учёбы</w:t>
            </w:r>
            <w:r w:rsidR="007F7D2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(пос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</w:t>
            </w: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щает учреждение) </w:t>
            </w:r>
          </w:p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с___ по ____</w:t>
            </w:r>
          </w:p>
        </w:tc>
        <w:tc>
          <w:tcPr>
            <w:tcW w:w="2942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Число дней непосещения учреждения</w:t>
            </w:r>
          </w:p>
        </w:tc>
      </w:tr>
      <w:tr w:rsidR="008702C8" w:rsidRPr="00D12839" w:rsidTr="00AB611C">
        <w:tc>
          <w:tcPr>
            <w:tcW w:w="3085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shd w:val="clear" w:color="auto" w:fill="auto"/>
          </w:tcPr>
          <w:p w:rsidR="008702C8" w:rsidRPr="00D12839" w:rsidRDefault="008702C8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702C8" w:rsidRPr="00D12839" w:rsidRDefault="008702C8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02C8" w:rsidRPr="00D12839" w:rsidRDefault="008702C8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521" w:rsidRPr="00D12839" w:rsidRDefault="00ED1616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Заведующий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8702C8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(подпись, расшифровка подписи)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"___" ____________</w:t>
      </w:r>
    </w:p>
    <w:p w:rsidR="008702C8" w:rsidRPr="00D12839" w:rsidRDefault="008702C8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6B" w:rsidRPr="00D12839" w:rsidRDefault="0038076B" w:rsidP="008702C8">
      <w:pPr>
        <w:pStyle w:val="1"/>
        <w:keepNext w:val="0"/>
        <w:jc w:val="right"/>
        <w:rPr>
          <w:sz w:val="20"/>
        </w:rPr>
      </w:pPr>
    </w:p>
    <w:p w:rsidR="0038076B" w:rsidRPr="00D12839" w:rsidRDefault="0038076B" w:rsidP="008702C8">
      <w:pPr>
        <w:pStyle w:val="1"/>
        <w:keepNext w:val="0"/>
        <w:jc w:val="right"/>
        <w:rPr>
          <w:sz w:val="20"/>
        </w:rPr>
      </w:pPr>
    </w:p>
    <w:p w:rsidR="0038076B" w:rsidRPr="00D12839" w:rsidRDefault="0038076B" w:rsidP="008702C8">
      <w:pPr>
        <w:pStyle w:val="1"/>
        <w:keepNext w:val="0"/>
        <w:jc w:val="right"/>
        <w:rPr>
          <w:sz w:val="20"/>
        </w:rPr>
      </w:pPr>
    </w:p>
    <w:p w:rsidR="0038076B" w:rsidRPr="00D12839" w:rsidRDefault="0038076B" w:rsidP="008702C8">
      <w:pPr>
        <w:pStyle w:val="1"/>
        <w:keepNext w:val="0"/>
        <w:jc w:val="right"/>
        <w:rPr>
          <w:sz w:val="20"/>
        </w:rPr>
      </w:pPr>
    </w:p>
    <w:p w:rsidR="0038076B" w:rsidRPr="00D12839" w:rsidRDefault="0038076B" w:rsidP="008702C8">
      <w:pPr>
        <w:pStyle w:val="1"/>
        <w:keepNext w:val="0"/>
        <w:jc w:val="right"/>
        <w:rPr>
          <w:sz w:val="20"/>
        </w:rPr>
      </w:pPr>
    </w:p>
    <w:p w:rsidR="0038076B" w:rsidRPr="00D12839" w:rsidRDefault="0038076B" w:rsidP="008702C8">
      <w:pPr>
        <w:pStyle w:val="1"/>
        <w:keepNext w:val="0"/>
        <w:jc w:val="right"/>
        <w:rPr>
          <w:sz w:val="20"/>
        </w:rPr>
      </w:pPr>
    </w:p>
    <w:p w:rsidR="0038076B" w:rsidRPr="00D12839" w:rsidRDefault="0038076B" w:rsidP="008702C8">
      <w:pPr>
        <w:pStyle w:val="1"/>
        <w:keepNext w:val="0"/>
        <w:jc w:val="right"/>
        <w:rPr>
          <w:sz w:val="20"/>
        </w:rPr>
      </w:pPr>
    </w:p>
    <w:p w:rsidR="0038076B" w:rsidRPr="00D12839" w:rsidRDefault="0038076B" w:rsidP="008702C8">
      <w:pPr>
        <w:pStyle w:val="1"/>
        <w:keepNext w:val="0"/>
        <w:jc w:val="right"/>
        <w:rPr>
          <w:sz w:val="20"/>
        </w:rPr>
      </w:pPr>
    </w:p>
    <w:p w:rsidR="0038076B" w:rsidRPr="00D12839" w:rsidRDefault="0038076B" w:rsidP="008702C8">
      <w:pPr>
        <w:pStyle w:val="1"/>
        <w:keepNext w:val="0"/>
        <w:jc w:val="right"/>
        <w:rPr>
          <w:sz w:val="20"/>
        </w:rPr>
      </w:pPr>
    </w:p>
    <w:p w:rsidR="0038076B" w:rsidRPr="00D12839" w:rsidRDefault="0038076B" w:rsidP="008702C8">
      <w:pPr>
        <w:pStyle w:val="1"/>
        <w:keepNext w:val="0"/>
        <w:jc w:val="right"/>
        <w:rPr>
          <w:sz w:val="20"/>
        </w:rPr>
      </w:pPr>
    </w:p>
    <w:p w:rsidR="0038076B" w:rsidRPr="00D12839" w:rsidRDefault="0038076B" w:rsidP="008702C8">
      <w:pPr>
        <w:pStyle w:val="1"/>
        <w:keepNext w:val="0"/>
        <w:jc w:val="right"/>
        <w:rPr>
          <w:sz w:val="20"/>
        </w:rPr>
      </w:pPr>
    </w:p>
    <w:p w:rsidR="0038076B" w:rsidRPr="00D12839" w:rsidRDefault="0038076B" w:rsidP="008702C8">
      <w:pPr>
        <w:pStyle w:val="1"/>
        <w:keepNext w:val="0"/>
        <w:jc w:val="right"/>
        <w:rPr>
          <w:sz w:val="20"/>
        </w:rPr>
      </w:pPr>
    </w:p>
    <w:p w:rsidR="0038076B" w:rsidRPr="00D12839" w:rsidRDefault="0038076B" w:rsidP="008702C8">
      <w:pPr>
        <w:pStyle w:val="1"/>
        <w:keepNext w:val="0"/>
        <w:jc w:val="right"/>
        <w:rPr>
          <w:sz w:val="20"/>
        </w:rPr>
      </w:pPr>
    </w:p>
    <w:p w:rsidR="0038076B" w:rsidRPr="00D12839" w:rsidRDefault="0038076B" w:rsidP="008702C8">
      <w:pPr>
        <w:pStyle w:val="1"/>
        <w:keepNext w:val="0"/>
        <w:jc w:val="right"/>
        <w:rPr>
          <w:sz w:val="20"/>
        </w:rPr>
      </w:pPr>
    </w:p>
    <w:p w:rsidR="0038076B" w:rsidRPr="00D12839" w:rsidRDefault="0038076B" w:rsidP="008702C8">
      <w:pPr>
        <w:pStyle w:val="1"/>
        <w:keepNext w:val="0"/>
        <w:jc w:val="right"/>
        <w:rPr>
          <w:sz w:val="20"/>
        </w:rPr>
      </w:pPr>
    </w:p>
    <w:p w:rsidR="0038076B" w:rsidRPr="00D12839" w:rsidRDefault="0038076B" w:rsidP="008702C8">
      <w:pPr>
        <w:pStyle w:val="1"/>
        <w:keepNext w:val="0"/>
        <w:jc w:val="right"/>
        <w:rPr>
          <w:sz w:val="20"/>
        </w:rPr>
      </w:pPr>
    </w:p>
    <w:p w:rsidR="0038076B" w:rsidRPr="00D12839" w:rsidRDefault="0038076B" w:rsidP="008702C8">
      <w:pPr>
        <w:pStyle w:val="1"/>
        <w:keepNext w:val="0"/>
        <w:jc w:val="right"/>
        <w:rPr>
          <w:sz w:val="20"/>
        </w:rPr>
      </w:pPr>
    </w:p>
    <w:p w:rsidR="0038076B" w:rsidRPr="00D12839" w:rsidRDefault="0038076B" w:rsidP="008702C8">
      <w:pPr>
        <w:pStyle w:val="1"/>
        <w:keepNext w:val="0"/>
        <w:jc w:val="right"/>
        <w:rPr>
          <w:sz w:val="20"/>
        </w:rPr>
      </w:pPr>
    </w:p>
    <w:p w:rsidR="0038076B" w:rsidRPr="00D12839" w:rsidRDefault="0038076B" w:rsidP="008702C8">
      <w:pPr>
        <w:pStyle w:val="1"/>
        <w:keepNext w:val="0"/>
        <w:jc w:val="right"/>
        <w:rPr>
          <w:sz w:val="20"/>
        </w:rPr>
      </w:pPr>
    </w:p>
    <w:p w:rsidR="0038076B" w:rsidRDefault="0038076B" w:rsidP="008702C8">
      <w:pPr>
        <w:pStyle w:val="1"/>
        <w:keepNext w:val="0"/>
        <w:jc w:val="right"/>
        <w:rPr>
          <w:sz w:val="20"/>
        </w:rPr>
      </w:pPr>
    </w:p>
    <w:p w:rsidR="00081AB2" w:rsidRDefault="00081AB2" w:rsidP="00081AB2">
      <w:pPr>
        <w:rPr>
          <w:lang w:eastAsia="ru-RU"/>
        </w:rPr>
      </w:pPr>
    </w:p>
    <w:p w:rsidR="00081AB2" w:rsidRDefault="00081AB2" w:rsidP="00081AB2">
      <w:pPr>
        <w:rPr>
          <w:lang w:eastAsia="ru-RU"/>
        </w:rPr>
      </w:pPr>
    </w:p>
    <w:p w:rsidR="00081AB2" w:rsidRPr="00081AB2" w:rsidRDefault="00081AB2" w:rsidP="00081AB2">
      <w:pPr>
        <w:rPr>
          <w:lang w:eastAsia="ru-RU"/>
        </w:rPr>
      </w:pPr>
    </w:p>
    <w:p w:rsidR="0038076B" w:rsidRPr="00081AB2" w:rsidRDefault="008702C8" w:rsidP="008702C8">
      <w:pPr>
        <w:pStyle w:val="1"/>
        <w:keepNext w:val="0"/>
        <w:jc w:val="right"/>
        <w:rPr>
          <w:sz w:val="24"/>
          <w:szCs w:val="24"/>
        </w:rPr>
      </w:pPr>
      <w:r w:rsidRPr="00081AB2">
        <w:rPr>
          <w:sz w:val="24"/>
          <w:szCs w:val="24"/>
        </w:rPr>
        <w:lastRenderedPageBreak/>
        <w:t xml:space="preserve">Приложение № </w:t>
      </w:r>
      <w:r w:rsidR="00081AB2" w:rsidRPr="00081AB2">
        <w:rPr>
          <w:sz w:val="24"/>
          <w:szCs w:val="24"/>
        </w:rPr>
        <w:t>5</w:t>
      </w:r>
    </w:p>
    <w:p w:rsidR="0038076B" w:rsidRPr="00081AB2" w:rsidRDefault="0038076B" w:rsidP="0038076B">
      <w:pPr>
        <w:pStyle w:val="1"/>
        <w:keepNext w:val="0"/>
        <w:jc w:val="right"/>
        <w:rPr>
          <w:sz w:val="24"/>
          <w:szCs w:val="24"/>
        </w:rPr>
      </w:pPr>
      <w:r w:rsidRPr="00081AB2">
        <w:rPr>
          <w:sz w:val="24"/>
          <w:szCs w:val="24"/>
        </w:rPr>
        <w:t>к Положению о Порядке</w:t>
      </w:r>
    </w:p>
    <w:p w:rsidR="0038076B" w:rsidRPr="00081AB2" w:rsidRDefault="0038076B" w:rsidP="0038076B">
      <w:pPr>
        <w:pStyle w:val="1"/>
        <w:keepNext w:val="0"/>
        <w:jc w:val="right"/>
        <w:rPr>
          <w:sz w:val="24"/>
          <w:szCs w:val="24"/>
        </w:rPr>
      </w:pPr>
      <w:r w:rsidRPr="00081AB2">
        <w:rPr>
          <w:sz w:val="24"/>
          <w:szCs w:val="24"/>
        </w:rPr>
        <w:t xml:space="preserve"> расследования, учёта и оформления </w:t>
      </w:r>
    </w:p>
    <w:p w:rsidR="00392050" w:rsidRDefault="0038076B" w:rsidP="00392050">
      <w:pPr>
        <w:pStyle w:val="1"/>
        <w:keepNext w:val="0"/>
        <w:jc w:val="right"/>
        <w:rPr>
          <w:sz w:val="24"/>
          <w:szCs w:val="24"/>
        </w:rPr>
      </w:pPr>
      <w:r w:rsidRPr="00081AB2">
        <w:rPr>
          <w:sz w:val="24"/>
          <w:szCs w:val="24"/>
        </w:rPr>
        <w:t xml:space="preserve">несчастных случаев </w:t>
      </w:r>
      <w:r w:rsidR="00392050" w:rsidRPr="00D12839">
        <w:rPr>
          <w:sz w:val="24"/>
          <w:szCs w:val="24"/>
        </w:rPr>
        <w:t xml:space="preserve">с (воспитанниками) </w:t>
      </w:r>
    </w:p>
    <w:p w:rsidR="00A8189E" w:rsidRPr="00D12839" w:rsidRDefault="00153983" w:rsidP="00A8189E">
      <w:pPr>
        <w:pStyle w:val="1"/>
        <w:keepNext w:val="0"/>
        <w:jc w:val="right"/>
        <w:rPr>
          <w:sz w:val="24"/>
          <w:szCs w:val="24"/>
        </w:rPr>
      </w:pPr>
      <w:r>
        <w:rPr>
          <w:sz w:val="24"/>
          <w:szCs w:val="24"/>
        </w:rPr>
        <w:t>МБ</w:t>
      </w:r>
      <w:r w:rsidR="00A8189E">
        <w:rPr>
          <w:sz w:val="24"/>
          <w:szCs w:val="24"/>
        </w:rPr>
        <w:t>ДОУ – детск</w:t>
      </w:r>
      <w:r w:rsidR="00ED36A7">
        <w:rPr>
          <w:sz w:val="24"/>
          <w:szCs w:val="24"/>
        </w:rPr>
        <w:t>ий</w:t>
      </w:r>
      <w:r w:rsidR="00A8189E">
        <w:rPr>
          <w:sz w:val="24"/>
          <w:szCs w:val="24"/>
        </w:rPr>
        <w:t xml:space="preserve"> сад № </w:t>
      </w:r>
      <w:r w:rsidR="00ED36A7">
        <w:rPr>
          <w:sz w:val="24"/>
          <w:szCs w:val="24"/>
        </w:rPr>
        <w:t>541</w:t>
      </w:r>
    </w:p>
    <w:p w:rsidR="008702C8" w:rsidRPr="00081AB2" w:rsidRDefault="008702C8" w:rsidP="00392050">
      <w:pPr>
        <w:pStyle w:val="1"/>
        <w:keepNext w:val="0"/>
        <w:jc w:val="right"/>
        <w:rPr>
          <w:sz w:val="24"/>
          <w:szCs w:val="24"/>
        </w:rPr>
      </w:pPr>
    </w:p>
    <w:p w:rsidR="008702C8" w:rsidRPr="00D12839" w:rsidRDefault="008702C8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521" w:rsidRPr="00D12839" w:rsidRDefault="00FE1521" w:rsidP="0087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СХЕМА СООБЩЕНИЯ</w:t>
      </w:r>
    </w:p>
    <w:p w:rsidR="00044402" w:rsidRPr="00D12839" w:rsidRDefault="00FE1521" w:rsidP="0087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О ГРУППОВОМ НЕСЧАСТНОМ СЛУЧАЕ, НЕСЧАСТНОМ СЛУЧАЕ </w:t>
      </w:r>
    </w:p>
    <w:p w:rsidR="00FE1521" w:rsidRPr="00D12839" w:rsidRDefault="00FE1521" w:rsidP="0087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r w:rsidR="00044402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СМЕРТЕЛЬНЫМ ИСХОДОМ</w:t>
      </w:r>
    </w:p>
    <w:p w:rsidR="00FE1521" w:rsidRPr="00D12839" w:rsidRDefault="00F14614" w:rsidP="0087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В УПРАВЛЕНИЕ ОБРАЗОВАНИЯ АДМИНИСТРАЦИИ ГОРОДА ЕКАТЕРИНБУРГА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1. Учреждение (</w:t>
      </w:r>
      <w:r w:rsidR="00965437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полное 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наименова</w:t>
      </w:r>
      <w:r w:rsidR="00965437">
        <w:rPr>
          <w:rFonts w:ascii="Times New Roman" w:eastAsia="Times New Roman" w:hAnsi="Times New Roman"/>
          <w:sz w:val="24"/>
          <w:szCs w:val="24"/>
          <w:lang w:eastAsia="ru-RU"/>
        </w:rPr>
        <w:t>ние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E1521" w:rsidRPr="00D12839" w:rsidRDefault="00965437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Дата,  время, место происшествия,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краткое описание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при которых произошел несчастный случай, и его причины.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3. Число пострадавших, в том числе погибших.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4. Фамилия, имя, отчество, возраст пострадавшего (погибшего).</w:t>
      </w:r>
    </w:p>
    <w:p w:rsidR="00FE1521" w:rsidRPr="00D12839" w:rsidRDefault="00965437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Дата, время передачи сообщения, фамилия, должность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лица,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подписавшего и передавшего сообщение.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02C8" w:rsidRPr="00D12839" w:rsidRDefault="008702C8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02C8" w:rsidRPr="00D12839" w:rsidRDefault="008702C8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Pr="00D12839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38076B" w:rsidRDefault="0038076B" w:rsidP="00704B5B">
      <w:pPr>
        <w:pStyle w:val="1"/>
        <w:keepNext w:val="0"/>
        <w:jc w:val="right"/>
        <w:rPr>
          <w:sz w:val="24"/>
          <w:szCs w:val="24"/>
        </w:rPr>
      </w:pPr>
    </w:p>
    <w:p w:rsidR="00AC4864" w:rsidRDefault="00AC4864" w:rsidP="00704B5B">
      <w:pPr>
        <w:pStyle w:val="1"/>
        <w:keepNext w:val="0"/>
        <w:jc w:val="right"/>
        <w:rPr>
          <w:sz w:val="24"/>
          <w:szCs w:val="24"/>
        </w:rPr>
      </w:pPr>
    </w:p>
    <w:p w:rsidR="00704B5B" w:rsidRPr="00081AB2" w:rsidRDefault="00081AB2" w:rsidP="00704B5B">
      <w:pPr>
        <w:pStyle w:val="1"/>
        <w:keepNext w:val="0"/>
        <w:jc w:val="right"/>
        <w:rPr>
          <w:sz w:val="24"/>
          <w:szCs w:val="24"/>
        </w:rPr>
      </w:pPr>
      <w:r w:rsidRPr="00081AB2">
        <w:rPr>
          <w:sz w:val="24"/>
          <w:szCs w:val="24"/>
        </w:rPr>
        <w:t>Приложение № 6</w:t>
      </w:r>
    </w:p>
    <w:p w:rsidR="0038076B" w:rsidRPr="00081AB2" w:rsidRDefault="0038076B" w:rsidP="0038076B">
      <w:pPr>
        <w:pStyle w:val="1"/>
        <w:keepNext w:val="0"/>
        <w:jc w:val="right"/>
        <w:rPr>
          <w:sz w:val="24"/>
          <w:szCs w:val="24"/>
        </w:rPr>
      </w:pPr>
      <w:r w:rsidRPr="00081AB2">
        <w:rPr>
          <w:sz w:val="24"/>
          <w:szCs w:val="24"/>
        </w:rPr>
        <w:t>к Положению о Порядке</w:t>
      </w:r>
    </w:p>
    <w:p w:rsidR="0038076B" w:rsidRPr="00081AB2" w:rsidRDefault="0038076B" w:rsidP="0038076B">
      <w:pPr>
        <w:pStyle w:val="1"/>
        <w:keepNext w:val="0"/>
        <w:jc w:val="right"/>
        <w:rPr>
          <w:sz w:val="24"/>
          <w:szCs w:val="24"/>
        </w:rPr>
      </w:pPr>
      <w:r w:rsidRPr="00081AB2">
        <w:rPr>
          <w:sz w:val="24"/>
          <w:szCs w:val="24"/>
        </w:rPr>
        <w:t xml:space="preserve"> расследования, учёта и оформления </w:t>
      </w:r>
    </w:p>
    <w:p w:rsidR="00392050" w:rsidRDefault="0038076B" w:rsidP="00392050">
      <w:pPr>
        <w:pStyle w:val="1"/>
        <w:keepNext w:val="0"/>
        <w:jc w:val="right"/>
        <w:rPr>
          <w:sz w:val="24"/>
          <w:szCs w:val="24"/>
        </w:rPr>
      </w:pPr>
      <w:r w:rsidRPr="00081AB2">
        <w:rPr>
          <w:sz w:val="24"/>
          <w:szCs w:val="24"/>
        </w:rPr>
        <w:t xml:space="preserve">несчастных случаев </w:t>
      </w:r>
      <w:r w:rsidR="00392050" w:rsidRPr="00D12839">
        <w:rPr>
          <w:sz w:val="24"/>
          <w:szCs w:val="24"/>
        </w:rPr>
        <w:t xml:space="preserve">с (воспитанниками) </w:t>
      </w:r>
    </w:p>
    <w:p w:rsidR="00A8189E" w:rsidRPr="00D12839" w:rsidRDefault="00153983" w:rsidP="00A8189E">
      <w:pPr>
        <w:pStyle w:val="1"/>
        <w:keepNext w:val="0"/>
        <w:jc w:val="right"/>
        <w:rPr>
          <w:sz w:val="24"/>
          <w:szCs w:val="24"/>
        </w:rPr>
      </w:pPr>
      <w:r>
        <w:rPr>
          <w:sz w:val="24"/>
          <w:szCs w:val="24"/>
        </w:rPr>
        <w:t>МБ</w:t>
      </w:r>
      <w:r w:rsidR="00A8189E">
        <w:rPr>
          <w:sz w:val="24"/>
          <w:szCs w:val="24"/>
        </w:rPr>
        <w:t>ДОУ – детск</w:t>
      </w:r>
      <w:r w:rsidR="00ED36A7">
        <w:rPr>
          <w:sz w:val="24"/>
          <w:szCs w:val="24"/>
        </w:rPr>
        <w:t>ий</w:t>
      </w:r>
      <w:r w:rsidR="00A8189E">
        <w:rPr>
          <w:sz w:val="24"/>
          <w:szCs w:val="24"/>
        </w:rPr>
        <w:t xml:space="preserve"> сад № </w:t>
      </w:r>
      <w:r w:rsidR="00ED36A7">
        <w:rPr>
          <w:sz w:val="24"/>
          <w:szCs w:val="24"/>
        </w:rPr>
        <w:t>541</w:t>
      </w:r>
    </w:p>
    <w:p w:rsidR="00FE1521" w:rsidRPr="00081AB2" w:rsidRDefault="00FE1521" w:rsidP="00392050">
      <w:pPr>
        <w:pStyle w:val="1"/>
        <w:keepNext w:val="0"/>
        <w:jc w:val="right"/>
        <w:rPr>
          <w:sz w:val="24"/>
          <w:szCs w:val="24"/>
        </w:rPr>
      </w:pPr>
    </w:p>
    <w:p w:rsidR="00FE1521" w:rsidRPr="00D12839" w:rsidRDefault="00FE1521" w:rsidP="00704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АКТ</w:t>
      </w:r>
    </w:p>
    <w:p w:rsidR="00FE1521" w:rsidRPr="00D12839" w:rsidRDefault="00FE1521" w:rsidP="00704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СПЕЦИАЛЬНОГО РАССЛЕДОВАНИЯ НЕСЧАСТНОГО СЛУЧАЯ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  <w:r w:rsidR="00704B5B"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FE1521" w:rsidRPr="00D12839" w:rsidRDefault="00FE1521" w:rsidP="00704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(группового, со смертельным исходом)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происшедшего "___" _______ </w:t>
      </w:r>
      <w:r w:rsidR="00704B5B" w:rsidRPr="00D1283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__ г. в ___ час. ___ мин.</w:t>
      </w:r>
      <w:r w:rsidR="00704B5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с ________________________________________________________________</w:t>
      </w:r>
      <w:r w:rsidR="00704B5B"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04B5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(фамили</w:t>
      </w:r>
      <w:r w:rsidR="00704B5B" w:rsidRPr="00D1283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, им</w:t>
      </w:r>
      <w:r w:rsidR="00704B5B" w:rsidRPr="00D12839">
        <w:rPr>
          <w:rFonts w:ascii="Times New Roman" w:eastAsia="Times New Roman" w:hAnsi="Times New Roman"/>
          <w:sz w:val="24"/>
          <w:szCs w:val="24"/>
          <w:lang w:eastAsia="ru-RU"/>
        </w:rPr>
        <w:t>ена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, отчеств</w:t>
      </w:r>
      <w:r w:rsidR="00704B5B" w:rsidRPr="00D1283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пострадавш</w:t>
      </w:r>
      <w:r w:rsidR="00704B5B" w:rsidRPr="00D12839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  <w:r w:rsidR="00704B5B"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FE1521" w:rsidRPr="00D12839" w:rsidRDefault="00FE1521" w:rsidP="00704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(класс, группа, наименование учреждения</w:t>
      </w:r>
      <w:r w:rsidR="00704B5B" w:rsidRPr="00D1283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  <w:r w:rsidR="00704B5B"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Комиссия, назначенная ____________________________________________</w:t>
      </w:r>
      <w:r w:rsidR="00704B5B"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="00704B5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(приказ</w:t>
      </w:r>
      <w:r w:rsidR="00F14614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r w:rsidR="00704B5B" w:rsidRPr="00D12839">
        <w:rPr>
          <w:rFonts w:ascii="Times New Roman" w:eastAsia="Times New Roman" w:hAnsi="Times New Roman"/>
          <w:sz w:val="24"/>
          <w:szCs w:val="24"/>
          <w:lang w:eastAsia="ru-RU"/>
        </w:rPr>
        <w:t>тдела образования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в составе председателя ___________________________________________</w:t>
      </w:r>
      <w:r w:rsidR="00704B5B"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704B5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отчество, занимаемая должность,</w:t>
      </w:r>
      <w:r w:rsidR="00704B5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 работы)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FE1521" w:rsidRPr="00D12839" w:rsidRDefault="002A4B0B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членов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 ________________________________________________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отчество, занимаемая должность,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 работы)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1521" w:rsidRPr="00D12839" w:rsidRDefault="002A4B0B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участием приглашенных специалистов _____________________________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отчество,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занимаемая должность, место работы)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FE1521" w:rsidRPr="00D12839" w:rsidRDefault="002A4B0B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роизв</w:t>
      </w:r>
      <w:r w:rsidR="00F97897">
        <w:rPr>
          <w:rFonts w:ascii="Times New Roman" w:eastAsia="Times New Roman" w:hAnsi="Times New Roman"/>
          <w:sz w:val="24"/>
          <w:szCs w:val="24"/>
          <w:lang w:eastAsia="ru-RU"/>
        </w:rPr>
        <w:t>ела в период с "___" _____по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"___"  </w:t>
      </w:r>
      <w:r w:rsidR="00F97897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__ г.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специальное расследование и составила настоящий Акт.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i/>
          <w:sz w:val="24"/>
          <w:szCs w:val="24"/>
          <w:lang w:eastAsia="ru-RU"/>
        </w:rPr>
        <w:t>I. Сведения о пострадавшем (пострадавших</w:t>
      </w:r>
      <w:r w:rsidR="002A4B0B" w:rsidRPr="00D12839">
        <w:rPr>
          <w:rFonts w:ascii="Times New Roman" w:eastAsia="Times New Roman" w:hAnsi="Times New Roman"/>
          <w:i/>
          <w:sz w:val="24"/>
          <w:szCs w:val="24"/>
          <w:lang w:eastAsia="ru-RU"/>
        </w:rPr>
        <w:t>: если расследуется групповой несчастный случай, то</w:t>
      </w:r>
      <w:r w:rsidR="00F9789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 разделе I акта специального</w:t>
      </w:r>
      <w:r w:rsidR="002A4B0B" w:rsidRPr="00D1283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расследования</w:t>
      </w:r>
      <w:r w:rsidR="00F9789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указываются сведения</w:t>
      </w:r>
      <w:r w:rsidR="002A4B0B" w:rsidRPr="00D1283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отдельно  по каждому пострадавшему</w:t>
      </w:r>
      <w:r w:rsidRPr="00D12839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="002A4B0B" w:rsidRPr="00D12839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  <w:r w:rsidRPr="00D1283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FE1521" w:rsidRPr="00D12839" w:rsidRDefault="00965437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Фамилия, имя, отчество,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год рождения, класс, группа учреждения,</w:t>
      </w:r>
      <w:r w:rsidR="00F978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время  прохождения обучения, инструктажа,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проверки знаний по технике</w:t>
      </w:r>
      <w:proofErr w:type="gramEnd"/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безопасности (правилам поведения).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i/>
          <w:sz w:val="24"/>
          <w:szCs w:val="24"/>
          <w:lang w:eastAsia="ru-RU"/>
        </w:rPr>
        <w:t>II. Обстоятельства несчастного случая</w:t>
      </w:r>
      <w:r w:rsidR="002A4B0B" w:rsidRPr="00D12839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FE1521" w:rsidRPr="00D12839" w:rsidRDefault="00A95DDD" w:rsidP="00A95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Несчастный случай с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отчество)</w:t>
      </w:r>
    </w:p>
    <w:p w:rsidR="00FE1521" w:rsidRPr="00D12839" w:rsidRDefault="00FE1521" w:rsidP="00965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произошел при ____________________________________________________</w:t>
      </w:r>
      <w:r w:rsidR="00965437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(проводимое мероприятие)</w:t>
      </w:r>
    </w:p>
    <w:p w:rsidR="00FE1521" w:rsidRPr="00D12839" w:rsidRDefault="00965437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Следует дать краткую характеристику места, где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произошел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несчастный случай,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ука</w:t>
      </w:r>
      <w:r w:rsidR="00AC4864">
        <w:rPr>
          <w:rFonts w:ascii="Times New Roman" w:eastAsia="Times New Roman" w:hAnsi="Times New Roman"/>
          <w:sz w:val="24"/>
          <w:szCs w:val="24"/>
          <w:lang w:eastAsia="ru-RU"/>
        </w:rPr>
        <w:t xml:space="preserve">зать,  какие опасные и вредные факторы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могли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864">
        <w:rPr>
          <w:rFonts w:ascii="Times New Roman" w:eastAsia="Times New Roman" w:hAnsi="Times New Roman"/>
          <w:sz w:val="24"/>
          <w:szCs w:val="24"/>
          <w:lang w:eastAsia="ru-RU"/>
        </w:rPr>
        <w:t xml:space="preserve">воздействовать на пострадавшего;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опи</w:t>
      </w:r>
      <w:r w:rsidR="00AC4864">
        <w:rPr>
          <w:rFonts w:ascii="Times New Roman" w:eastAsia="Times New Roman" w:hAnsi="Times New Roman"/>
          <w:sz w:val="24"/>
          <w:szCs w:val="24"/>
          <w:lang w:eastAsia="ru-RU"/>
        </w:rPr>
        <w:t>сать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де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AC486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ствия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пострадавшего и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864">
        <w:rPr>
          <w:rFonts w:ascii="Times New Roman" w:eastAsia="Times New Roman" w:hAnsi="Times New Roman"/>
          <w:sz w:val="24"/>
          <w:szCs w:val="24"/>
          <w:lang w:eastAsia="ru-RU"/>
        </w:rPr>
        <w:t xml:space="preserve">других лиц, связанных с несчастным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случа</w:t>
      </w:r>
      <w:r w:rsidR="00AC4864">
        <w:rPr>
          <w:rFonts w:ascii="Times New Roman" w:eastAsia="Times New Roman" w:hAnsi="Times New Roman"/>
          <w:sz w:val="24"/>
          <w:szCs w:val="24"/>
          <w:lang w:eastAsia="ru-RU"/>
        </w:rPr>
        <w:t xml:space="preserve">ем,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изложить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послед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AC4864">
        <w:rPr>
          <w:rFonts w:ascii="Times New Roman" w:eastAsia="Times New Roman" w:hAnsi="Times New Roman"/>
          <w:sz w:val="24"/>
          <w:szCs w:val="24"/>
          <w:lang w:eastAsia="ru-RU"/>
        </w:rPr>
        <w:t xml:space="preserve">вательность  событий. Указать,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что предшествовало несчастному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случаю, как протекал учебно-воспитательный процесс, кто руководил этим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864">
        <w:rPr>
          <w:rFonts w:ascii="Times New Roman" w:eastAsia="Times New Roman" w:hAnsi="Times New Roman"/>
          <w:sz w:val="24"/>
          <w:szCs w:val="24"/>
          <w:lang w:eastAsia="ru-RU"/>
        </w:rPr>
        <w:t>процессом,  что произошло с пострадавшим.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Указать характер травмы,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864">
        <w:rPr>
          <w:rFonts w:ascii="Times New Roman" w:eastAsia="Times New Roman" w:hAnsi="Times New Roman"/>
          <w:sz w:val="24"/>
          <w:szCs w:val="24"/>
          <w:lang w:eastAsia="ru-RU"/>
        </w:rPr>
        <w:t>степень ее тяжести,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предвар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C4864">
        <w:rPr>
          <w:rFonts w:ascii="Times New Roman" w:eastAsia="Times New Roman" w:hAnsi="Times New Roman"/>
          <w:sz w:val="24"/>
          <w:szCs w:val="24"/>
          <w:lang w:eastAsia="ru-RU"/>
        </w:rPr>
        <w:t>тельный диагноз и меры, принятые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оказанию первой помощи пострадавшему.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i/>
          <w:sz w:val="24"/>
          <w:szCs w:val="24"/>
          <w:lang w:eastAsia="ru-RU"/>
        </w:rPr>
        <w:t>III. Причины несчастного случая</w:t>
      </w:r>
      <w:r w:rsidR="002A4B0B" w:rsidRPr="00D12839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FE1521" w:rsidRPr="00D12839" w:rsidRDefault="00A95DDD" w:rsidP="002A4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Следует указать основные технические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и организационные причины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несчастно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    случая (допуск к работе необученных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непроинструктированных лиц,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неисправ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ность   оборудования,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машин,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механизмов, отсутствие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руководст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ва, надзора за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проведением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учебно-воспитательного процесса); изложить, какие конкретно требования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законодател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ства о труде, должностных инструкций по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безопасному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проведению работ, мероприятий нарушены (дать ссылку на соответствующие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статьи,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параграфы,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ты), а также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наруш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ния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стандартов; указать, какие опасные и вредные факторы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превышали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допустимые нормы или уровни.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521" w:rsidRPr="00D12839" w:rsidRDefault="00FE1521" w:rsidP="00A95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i/>
          <w:sz w:val="24"/>
          <w:szCs w:val="24"/>
          <w:lang w:eastAsia="ru-RU"/>
        </w:rPr>
        <w:t>IV. Мероприятия по устранению причин несчастного случая</w:t>
      </w:r>
      <w:r w:rsidR="002A4B0B" w:rsidRPr="00D12839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FE1521" w:rsidRPr="00D12839" w:rsidRDefault="00A95DDD" w:rsidP="00A95DD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Мероприятия, предложенные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омиссией, могут быть изложены в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виде</w:t>
      </w:r>
      <w:r w:rsidR="002A4B0B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таблицы по прилагаемой форме.</w:t>
      </w:r>
    </w:p>
    <w:p w:rsidR="00FE1521" w:rsidRPr="00D12839" w:rsidRDefault="00FE1521" w:rsidP="000D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D2994" w:rsidRPr="00D12839" w:rsidTr="008E6008">
        <w:tc>
          <w:tcPr>
            <w:tcW w:w="3190" w:type="dxa"/>
            <w:shd w:val="clear" w:color="auto" w:fill="auto"/>
          </w:tcPr>
          <w:p w:rsidR="000D2994" w:rsidRPr="00D12839" w:rsidRDefault="000D2994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190" w:type="dxa"/>
            <w:shd w:val="clear" w:color="auto" w:fill="auto"/>
          </w:tcPr>
          <w:p w:rsidR="000D2994" w:rsidRPr="00D12839" w:rsidRDefault="000D2994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91" w:type="dxa"/>
            <w:shd w:val="clear" w:color="auto" w:fill="auto"/>
          </w:tcPr>
          <w:p w:rsidR="000D2994" w:rsidRPr="00D12839" w:rsidRDefault="000D2994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128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Исполнитель </w:t>
            </w:r>
          </w:p>
        </w:tc>
      </w:tr>
      <w:tr w:rsidR="000D2994" w:rsidRPr="00D12839" w:rsidTr="008E6008">
        <w:tc>
          <w:tcPr>
            <w:tcW w:w="3190" w:type="dxa"/>
            <w:shd w:val="clear" w:color="auto" w:fill="auto"/>
          </w:tcPr>
          <w:p w:rsidR="000D2994" w:rsidRPr="00D12839" w:rsidRDefault="000D2994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0D2994" w:rsidRPr="00D12839" w:rsidRDefault="000D2994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0D2994" w:rsidRPr="00D12839" w:rsidRDefault="000D2994" w:rsidP="008E60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521" w:rsidRPr="00D12839" w:rsidRDefault="00FE1521" w:rsidP="00A95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i/>
          <w:sz w:val="24"/>
          <w:szCs w:val="24"/>
          <w:lang w:eastAsia="ru-RU"/>
        </w:rPr>
        <w:t>V. Заключение комиссии о лицах, допустивших нарушения</w:t>
      </w:r>
      <w:r w:rsidR="000D2994" w:rsidRPr="00D1283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D1283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правил охраны труда и техн</w:t>
      </w:r>
      <w:r w:rsidRPr="00D12839">
        <w:rPr>
          <w:rFonts w:ascii="Times New Roman" w:eastAsia="Times New Roman" w:hAnsi="Times New Roman"/>
          <w:i/>
          <w:sz w:val="24"/>
          <w:szCs w:val="24"/>
          <w:lang w:eastAsia="ru-RU"/>
        </w:rPr>
        <w:t>и</w:t>
      </w:r>
      <w:r w:rsidRPr="00D12839">
        <w:rPr>
          <w:rFonts w:ascii="Times New Roman" w:eastAsia="Times New Roman" w:hAnsi="Times New Roman"/>
          <w:i/>
          <w:sz w:val="24"/>
          <w:szCs w:val="24"/>
          <w:lang w:eastAsia="ru-RU"/>
        </w:rPr>
        <w:t>ки безопасности</w:t>
      </w:r>
      <w:r w:rsidR="000D2994" w:rsidRPr="00D12839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FE1521" w:rsidRPr="00D12839" w:rsidRDefault="00A95DDD" w:rsidP="000D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этом разделе следует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указать нарушения правил охраны труда и</w:t>
      </w:r>
      <w:r w:rsidR="000D2994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техники бе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опасности и назвать лиц, ответственных за свои действия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0D2994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бездействие, которые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приве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ли  к несчастному случаю,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указать статьи,</w:t>
      </w:r>
      <w:r w:rsidR="000D2994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параграфы, пункты законоположений,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ных докумен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тов по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охране</w:t>
      </w:r>
      <w:r w:rsidR="000D2994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труда, должностных инструкций, других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норматив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ных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док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ментов,</w:t>
      </w:r>
      <w:r w:rsidR="000D2994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F14614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соблюденные этими лицами.</w:t>
      </w:r>
    </w:p>
    <w:p w:rsidR="00FE1521" w:rsidRPr="00D12839" w:rsidRDefault="00A95DDD" w:rsidP="000D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заключительной части акта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дается перечень прилагаемых к нему</w:t>
      </w:r>
      <w:r w:rsidR="000D2994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материалов ра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FE1521" w:rsidRPr="00D12839">
        <w:rPr>
          <w:rFonts w:ascii="Times New Roman" w:eastAsia="Times New Roman" w:hAnsi="Times New Roman"/>
          <w:sz w:val="24"/>
          <w:szCs w:val="24"/>
          <w:lang w:eastAsia="ru-RU"/>
        </w:rPr>
        <w:t>следования в соответствии с п. 3.5 Положения.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Председатель комиссии _____________________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0D2994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(подпись, дата)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Члены комиссии ____________________________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="000D2994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(подпись, дата)</w:t>
      </w:r>
    </w:p>
    <w:p w:rsidR="000D2994" w:rsidRPr="00D12839" w:rsidRDefault="000D2994" w:rsidP="000D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1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0D2994" w:rsidRPr="00D12839" w:rsidRDefault="000D2994" w:rsidP="000D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1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0D2994" w:rsidRPr="00D12839" w:rsidRDefault="000D2994" w:rsidP="000D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1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2994" w:rsidRPr="00D12839" w:rsidRDefault="000D2994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4864" w:rsidRDefault="00AC4864" w:rsidP="000D2994">
      <w:pPr>
        <w:pStyle w:val="1"/>
        <w:keepNext w:val="0"/>
        <w:jc w:val="right"/>
        <w:rPr>
          <w:sz w:val="24"/>
          <w:szCs w:val="24"/>
        </w:rPr>
      </w:pPr>
    </w:p>
    <w:p w:rsidR="00AC4864" w:rsidRDefault="00AC4864" w:rsidP="000D2994">
      <w:pPr>
        <w:pStyle w:val="1"/>
        <w:keepNext w:val="0"/>
        <w:jc w:val="right"/>
        <w:rPr>
          <w:sz w:val="24"/>
          <w:szCs w:val="24"/>
        </w:rPr>
      </w:pPr>
    </w:p>
    <w:p w:rsidR="00AC4864" w:rsidRDefault="00AC4864" w:rsidP="000D2994">
      <w:pPr>
        <w:pStyle w:val="1"/>
        <w:keepNext w:val="0"/>
        <w:jc w:val="right"/>
        <w:rPr>
          <w:sz w:val="24"/>
          <w:szCs w:val="24"/>
        </w:rPr>
      </w:pPr>
    </w:p>
    <w:p w:rsidR="00392050" w:rsidRPr="00392050" w:rsidRDefault="00392050" w:rsidP="00392050">
      <w:pPr>
        <w:rPr>
          <w:lang w:eastAsia="ru-RU"/>
        </w:rPr>
      </w:pPr>
    </w:p>
    <w:p w:rsidR="00AC4864" w:rsidRDefault="00AC4864" w:rsidP="000D2994">
      <w:pPr>
        <w:pStyle w:val="1"/>
        <w:keepNext w:val="0"/>
        <w:jc w:val="right"/>
        <w:rPr>
          <w:sz w:val="24"/>
          <w:szCs w:val="24"/>
        </w:rPr>
      </w:pPr>
    </w:p>
    <w:p w:rsidR="00AC4864" w:rsidRDefault="00AC4864" w:rsidP="000D2994">
      <w:pPr>
        <w:pStyle w:val="1"/>
        <w:keepNext w:val="0"/>
        <w:jc w:val="right"/>
        <w:rPr>
          <w:sz w:val="24"/>
          <w:szCs w:val="24"/>
        </w:rPr>
      </w:pPr>
    </w:p>
    <w:p w:rsidR="00AC4864" w:rsidRDefault="00AC4864" w:rsidP="000D2994">
      <w:pPr>
        <w:pStyle w:val="1"/>
        <w:keepNext w:val="0"/>
        <w:jc w:val="right"/>
        <w:rPr>
          <w:sz w:val="24"/>
          <w:szCs w:val="24"/>
        </w:rPr>
      </w:pPr>
    </w:p>
    <w:p w:rsidR="00AC4864" w:rsidRDefault="00AC4864" w:rsidP="000D2994">
      <w:pPr>
        <w:pStyle w:val="1"/>
        <w:keepNext w:val="0"/>
        <w:jc w:val="right"/>
        <w:rPr>
          <w:sz w:val="24"/>
          <w:szCs w:val="24"/>
        </w:rPr>
      </w:pPr>
    </w:p>
    <w:p w:rsidR="00AC4864" w:rsidRDefault="00AC4864" w:rsidP="000D2994">
      <w:pPr>
        <w:pStyle w:val="1"/>
        <w:keepNext w:val="0"/>
        <w:jc w:val="right"/>
        <w:rPr>
          <w:sz w:val="24"/>
          <w:szCs w:val="24"/>
        </w:rPr>
      </w:pPr>
    </w:p>
    <w:p w:rsidR="00AC4864" w:rsidRDefault="00AC4864" w:rsidP="000D2994">
      <w:pPr>
        <w:pStyle w:val="1"/>
        <w:keepNext w:val="0"/>
        <w:jc w:val="right"/>
        <w:rPr>
          <w:sz w:val="24"/>
          <w:szCs w:val="24"/>
        </w:rPr>
      </w:pPr>
    </w:p>
    <w:p w:rsidR="000D2994" w:rsidRPr="00081AB2" w:rsidRDefault="00081AB2" w:rsidP="000D2994">
      <w:pPr>
        <w:pStyle w:val="1"/>
        <w:keepNext w:val="0"/>
        <w:jc w:val="right"/>
        <w:rPr>
          <w:sz w:val="24"/>
          <w:szCs w:val="24"/>
        </w:rPr>
      </w:pPr>
      <w:r w:rsidRPr="00081AB2">
        <w:rPr>
          <w:sz w:val="24"/>
          <w:szCs w:val="24"/>
        </w:rPr>
        <w:t>Приложение № 7</w:t>
      </w:r>
    </w:p>
    <w:p w:rsidR="0038076B" w:rsidRPr="00081AB2" w:rsidRDefault="0038076B" w:rsidP="0038076B">
      <w:pPr>
        <w:pStyle w:val="1"/>
        <w:keepNext w:val="0"/>
        <w:jc w:val="right"/>
        <w:rPr>
          <w:sz w:val="24"/>
          <w:szCs w:val="24"/>
        </w:rPr>
      </w:pPr>
      <w:r w:rsidRPr="00081AB2">
        <w:rPr>
          <w:sz w:val="24"/>
          <w:szCs w:val="24"/>
        </w:rPr>
        <w:t>к Положению о Порядке</w:t>
      </w:r>
    </w:p>
    <w:p w:rsidR="0038076B" w:rsidRPr="00081AB2" w:rsidRDefault="0038076B" w:rsidP="0038076B">
      <w:pPr>
        <w:pStyle w:val="1"/>
        <w:keepNext w:val="0"/>
        <w:jc w:val="right"/>
        <w:rPr>
          <w:sz w:val="24"/>
          <w:szCs w:val="24"/>
        </w:rPr>
      </w:pPr>
      <w:r w:rsidRPr="00081AB2">
        <w:rPr>
          <w:sz w:val="24"/>
          <w:szCs w:val="24"/>
        </w:rPr>
        <w:t xml:space="preserve"> расследования, учёта и оформления </w:t>
      </w:r>
    </w:p>
    <w:p w:rsidR="00392050" w:rsidRDefault="0038076B" w:rsidP="00392050">
      <w:pPr>
        <w:pStyle w:val="1"/>
        <w:keepNext w:val="0"/>
        <w:jc w:val="right"/>
        <w:rPr>
          <w:sz w:val="24"/>
          <w:szCs w:val="24"/>
        </w:rPr>
      </w:pPr>
      <w:r w:rsidRPr="00081AB2">
        <w:rPr>
          <w:sz w:val="24"/>
          <w:szCs w:val="24"/>
        </w:rPr>
        <w:t xml:space="preserve">несчастных случаев </w:t>
      </w:r>
      <w:r w:rsidR="00392050" w:rsidRPr="00D12839">
        <w:rPr>
          <w:sz w:val="24"/>
          <w:szCs w:val="24"/>
        </w:rPr>
        <w:t xml:space="preserve">с (воспитанниками) </w:t>
      </w:r>
    </w:p>
    <w:p w:rsidR="00A8189E" w:rsidRPr="00D12839" w:rsidRDefault="00153983" w:rsidP="00A8189E">
      <w:pPr>
        <w:pStyle w:val="1"/>
        <w:keepNext w:val="0"/>
        <w:jc w:val="right"/>
        <w:rPr>
          <w:sz w:val="24"/>
          <w:szCs w:val="24"/>
        </w:rPr>
      </w:pPr>
      <w:r>
        <w:rPr>
          <w:sz w:val="24"/>
          <w:szCs w:val="24"/>
        </w:rPr>
        <w:t>МБ</w:t>
      </w:r>
      <w:r w:rsidR="00A8189E">
        <w:rPr>
          <w:sz w:val="24"/>
          <w:szCs w:val="24"/>
        </w:rPr>
        <w:t>ДОУ – детск</w:t>
      </w:r>
      <w:r w:rsidR="00ED36A7">
        <w:rPr>
          <w:sz w:val="24"/>
          <w:szCs w:val="24"/>
        </w:rPr>
        <w:t>ий</w:t>
      </w:r>
      <w:r w:rsidR="00A8189E">
        <w:rPr>
          <w:sz w:val="24"/>
          <w:szCs w:val="24"/>
        </w:rPr>
        <w:t xml:space="preserve"> сад № </w:t>
      </w:r>
      <w:r w:rsidR="00ED36A7">
        <w:rPr>
          <w:sz w:val="24"/>
          <w:szCs w:val="24"/>
        </w:rPr>
        <w:t>541</w:t>
      </w:r>
    </w:p>
    <w:p w:rsidR="00FE1521" w:rsidRPr="00081AB2" w:rsidRDefault="00FE1521" w:rsidP="00392050">
      <w:pPr>
        <w:pStyle w:val="1"/>
        <w:keepNext w:val="0"/>
        <w:jc w:val="right"/>
        <w:rPr>
          <w:sz w:val="24"/>
          <w:szCs w:val="24"/>
        </w:rPr>
      </w:pPr>
    </w:p>
    <w:p w:rsidR="00FE1521" w:rsidRPr="00D12839" w:rsidRDefault="00FE1521" w:rsidP="000D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521" w:rsidRPr="00D12839" w:rsidRDefault="00FE1521" w:rsidP="000D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521" w:rsidRPr="00D12839" w:rsidRDefault="00FE1521" w:rsidP="000D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СТАТИСТИЧЕСКАЯ ОТЧЕТНОСТЬ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1521" w:rsidRPr="00D12839" w:rsidRDefault="00FE1521" w:rsidP="000D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Представляют органы управления  образованием,  </w:t>
      </w:r>
      <w:r w:rsidR="001C6038" w:rsidRPr="00D12839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 учреждения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E1521" w:rsidRPr="00D12839" w:rsidRDefault="00FE1521" w:rsidP="000D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0D2994" w:rsidRPr="00D12839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 учреждения</w:t>
      </w:r>
      <w:r w:rsidR="00D84B91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4614" w:rsidRPr="00D12839">
        <w:rPr>
          <w:rFonts w:ascii="Times New Roman" w:eastAsia="Times New Roman" w:hAnsi="Times New Roman"/>
          <w:sz w:val="24"/>
          <w:szCs w:val="24"/>
          <w:lang w:eastAsia="ru-RU"/>
        </w:rPr>
        <w:t>районному о</w:t>
      </w:r>
      <w:r w:rsidR="000D2994" w:rsidRPr="00D12839">
        <w:rPr>
          <w:rFonts w:ascii="Times New Roman" w:eastAsia="Times New Roman" w:hAnsi="Times New Roman"/>
          <w:sz w:val="24"/>
          <w:szCs w:val="24"/>
          <w:lang w:eastAsia="ru-RU"/>
        </w:rPr>
        <w:t>тделу образования</w:t>
      </w:r>
      <w:r w:rsidR="00CF102A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D84B91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 w:rsidR="00081AB2">
        <w:rPr>
          <w:rFonts w:ascii="Times New Roman" w:eastAsia="Times New Roman" w:hAnsi="Times New Roman"/>
          <w:sz w:val="24"/>
          <w:szCs w:val="24"/>
          <w:lang w:eastAsia="ru-RU"/>
        </w:rPr>
        <w:t xml:space="preserve">15 декабря </w:t>
      </w:r>
      <w:r w:rsidR="00B33C63" w:rsidRPr="00D12839">
        <w:rPr>
          <w:rFonts w:ascii="Times New Roman" w:eastAsia="Times New Roman" w:hAnsi="Times New Roman"/>
          <w:sz w:val="24"/>
          <w:szCs w:val="24"/>
          <w:lang w:eastAsia="ru-RU"/>
        </w:rPr>
        <w:t>года, следующего за отчётным)</w:t>
      </w:r>
      <w:r w:rsidR="000D2994" w:rsidRPr="00D128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14614" w:rsidRPr="00D12839" w:rsidRDefault="00FE1521" w:rsidP="000D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F14614" w:rsidRPr="00D12839">
        <w:rPr>
          <w:rFonts w:ascii="Times New Roman" w:eastAsia="Times New Roman" w:hAnsi="Times New Roman"/>
          <w:sz w:val="24"/>
          <w:szCs w:val="24"/>
          <w:lang w:eastAsia="ru-RU"/>
        </w:rPr>
        <w:t>Районный о</w:t>
      </w:r>
      <w:r w:rsidR="000D2994" w:rsidRPr="00D12839">
        <w:rPr>
          <w:rFonts w:ascii="Times New Roman" w:eastAsia="Times New Roman" w:hAnsi="Times New Roman"/>
          <w:sz w:val="24"/>
          <w:szCs w:val="24"/>
          <w:lang w:eastAsia="ru-RU"/>
        </w:rPr>
        <w:t>тдел о</w:t>
      </w:r>
      <w:r w:rsidR="00F14614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бразования – Управлению образования Администрации города </w:t>
      </w:r>
    </w:p>
    <w:p w:rsidR="00FE1521" w:rsidRPr="00D12839" w:rsidRDefault="00D84B91" w:rsidP="000D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Екатеринбурга (до 25 декабря</w:t>
      </w:r>
      <w:r w:rsidR="00B33C63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следующего за отчётным).</w:t>
      </w:r>
    </w:p>
    <w:p w:rsidR="00FE1521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3CB7" w:rsidRPr="00D12839" w:rsidRDefault="00FE1521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839">
        <w:rPr>
          <w:rFonts w:ascii="Times New Roman" w:eastAsia="Times New Roman" w:hAnsi="Times New Roman"/>
          <w:i/>
          <w:sz w:val="24"/>
          <w:szCs w:val="24"/>
          <w:lang w:eastAsia="ru-RU"/>
        </w:rPr>
        <w:t>Примечание</w:t>
      </w:r>
      <w:r w:rsidR="000D2994" w:rsidRPr="00D12839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2994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Министерство общего и профессионального образования </w:t>
      </w:r>
      <w:r w:rsidR="00F14614" w:rsidRPr="00D12839">
        <w:rPr>
          <w:rFonts w:ascii="Times New Roman" w:eastAsia="Times New Roman" w:hAnsi="Times New Roman"/>
          <w:sz w:val="24"/>
          <w:szCs w:val="24"/>
          <w:lang w:eastAsia="ru-RU"/>
        </w:rPr>
        <w:t>Свердловской о</w:t>
      </w:r>
      <w:r w:rsidR="00F14614" w:rsidRPr="00D12839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F14614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ласти </w:t>
      </w:r>
      <w:r w:rsidR="000D2994" w:rsidRPr="00D12839">
        <w:rPr>
          <w:rFonts w:ascii="Times New Roman" w:eastAsia="Times New Roman" w:hAnsi="Times New Roman"/>
          <w:sz w:val="24"/>
          <w:szCs w:val="24"/>
          <w:lang w:eastAsia="ru-RU"/>
        </w:rPr>
        <w:t>устанавливает</w:t>
      </w:r>
      <w:r w:rsidR="00F14614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3C63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сроки сдачи отчётности </w:t>
      </w:r>
      <w:r w:rsidR="00F14614" w:rsidRPr="00D12839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местным </w:t>
      </w:r>
      <w:r w:rsidRPr="00D12839">
        <w:rPr>
          <w:rFonts w:ascii="Times New Roman" w:eastAsia="Times New Roman" w:hAnsi="Times New Roman"/>
          <w:sz w:val="24"/>
          <w:szCs w:val="24"/>
          <w:lang w:eastAsia="ru-RU"/>
        </w:rPr>
        <w:t>органам управления образованием.</w:t>
      </w:r>
    </w:p>
    <w:p w:rsidR="00FB3CB7" w:rsidRPr="00D12839" w:rsidRDefault="00FB3CB7" w:rsidP="00FE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6038" w:rsidRPr="00D12839" w:rsidRDefault="001C6038" w:rsidP="001C6038">
      <w:pPr>
        <w:spacing w:line="192" w:lineRule="auto"/>
        <w:ind w:left="4320" w:firstLine="720"/>
        <w:jc w:val="both"/>
        <w:rPr>
          <w:b/>
        </w:rPr>
        <w:sectPr w:rsidR="001C6038" w:rsidRPr="00D12839" w:rsidSect="00AC4864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0B0999" w:rsidRPr="004B7619" w:rsidRDefault="000B0999" w:rsidP="004B7619">
      <w:pPr>
        <w:spacing w:after="0" w:line="192" w:lineRule="auto"/>
        <w:jc w:val="center"/>
        <w:rPr>
          <w:rFonts w:ascii="Times New Roman" w:hAnsi="Times New Roman"/>
        </w:rPr>
      </w:pPr>
      <w:r w:rsidRPr="004B7619">
        <w:rPr>
          <w:rFonts w:ascii="Times New Roman" w:hAnsi="Times New Roman"/>
        </w:rPr>
        <w:lastRenderedPageBreak/>
        <w:t>ОТЧЁТ</w:t>
      </w:r>
    </w:p>
    <w:p w:rsidR="000B0999" w:rsidRPr="004B7619" w:rsidRDefault="000B0999" w:rsidP="004B7619">
      <w:pPr>
        <w:spacing w:after="0" w:line="192" w:lineRule="auto"/>
        <w:jc w:val="center"/>
        <w:rPr>
          <w:rFonts w:ascii="Times New Roman" w:hAnsi="Times New Roman"/>
        </w:rPr>
      </w:pPr>
      <w:r w:rsidRPr="004B7619">
        <w:rPr>
          <w:rFonts w:ascii="Times New Roman" w:hAnsi="Times New Roman"/>
        </w:rPr>
        <w:t xml:space="preserve">О НЕСЧАСТНЫХ СЛУЧАЯХ, ПРОИСШЕДШИХ С ВОСПИТАННИКАМИ </w:t>
      </w:r>
    </w:p>
    <w:p w:rsidR="000B0999" w:rsidRPr="004B7619" w:rsidRDefault="000B0999" w:rsidP="004B7619">
      <w:pPr>
        <w:spacing w:after="0" w:line="192" w:lineRule="auto"/>
        <w:jc w:val="center"/>
        <w:rPr>
          <w:rFonts w:ascii="Times New Roman" w:hAnsi="Times New Roman"/>
        </w:rPr>
      </w:pPr>
      <w:r w:rsidRPr="004B7619">
        <w:rPr>
          <w:rFonts w:ascii="Times New Roman" w:hAnsi="Times New Roman"/>
        </w:rPr>
        <w:t>ВО ВРЕМЯ ОБРАЗОВАТЕЛЬНОГО П</w:t>
      </w:r>
      <w:r w:rsidR="009D3327" w:rsidRPr="004B7619">
        <w:rPr>
          <w:rFonts w:ascii="Times New Roman" w:hAnsi="Times New Roman"/>
        </w:rPr>
        <w:t>РОЦЕССА И ПРОВЕДЕНИЯ МЕРОПРИЯТИЙ</w:t>
      </w:r>
      <w:r w:rsidRPr="004B7619">
        <w:rPr>
          <w:rFonts w:ascii="Times New Roman" w:hAnsi="Times New Roman"/>
        </w:rPr>
        <w:t xml:space="preserve"> В 20__Г.</w:t>
      </w:r>
    </w:p>
    <w:p w:rsidR="000B0999" w:rsidRPr="004B7619" w:rsidRDefault="000B0999" w:rsidP="004B7619">
      <w:pPr>
        <w:spacing w:after="0" w:line="192" w:lineRule="auto"/>
        <w:jc w:val="both"/>
        <w:rPr>
          <w:rFonts w:ascii="Times New Roman" w:hAnsi="Times New Roman"/>
        </w:rPr>
      </w:pPr>
      <w:r w:rsidRPr="004B7619">
        <w:rPr>
          <w:rFonts w:ascii="Times New Roman" w:hAnsi="Times New Roman"/>
        </w:rPr>
        <w:t>Наименование учреждения__________________________________________________________________________________________</w:t>
      </w:r>
      <w:r w:rsidRPr="004B7619">
        <w:rPr>
          <w:rFonts w:ascii="Times New Roman" w:hAnsi="Times New Roman"/>
        </w:rPr>
        <w:tab/>
      </w:r>
      <w:r w:rsidRPr="004B7619">
        <w:rPr>
          <w:rFonts w:ascii="Times New Roman" w:hAnsi="Times New Roman"/>
        </w:rPr>
        <w:tab/>
      </w:r>
      <w:r w:rsidRPr="004B7619">
        <w:rPr>
          <w:rFonts w:ascii="Times New Roman" w:hAnsi="Times New Roman"/>
        </w:rPr>
        <w:tab/>
        <w:t xml:space="preserve"> </w:t>
      </w:r>
    </w:p>
    <w:p w:rsidR="000B0999" w:rsidRPr="004B7619" w:rsidRDefault="000B0999" w:rsidP="004B7619">
      <w:pPr>
        <w:spacing w:after="0" w:line="192" w:lineRule="auto"/>
        <w:jc w:val="both"/>
        <w:rPr>
          <w:rFonts w:ascii="Times New Roman" w:hAnsi="Times New Roman"/>
        </w:rPr>
      </w:pPr>
      <w:r w:rsidRPr="004B7619">
        <w:rPr>
          <w:rFonts w:ascii="Times New Roman" w:hAnsi="Times New Roman"/>
        </w:rPr>
        <w:t>Всего несчастных случаев _________,</w:t>
      </w:r>
    </w:p>
    <w:p w:rsidR="000B0999" w:rsidRPr="004B7619" w:rsidRDefault="000B0999" w:rsidP="004B7619">
      <w:pPr>
        <w:spacing w:after="0" w:line="192" w:lineRule="auto"/>
        <w:jc w:val="both"/>
        <w:rPr>
          <w:rFonts w:ascii="Times New Roman" w:hAnsi="Times New Roman"/>
        </w:rPr>
      </w:pPr>
      <w:r w:rsidRPr="004B7619">
        <w:rPr>
          <w:rFonts w:ascii="Times New Roman" w:hAnsi="Times New Roman"/>
        </w:rPr>
        <w:t>в том числе оформлено актом по форме Н-2_____________ .</w:t>
      </w:r>
    </w:p>
    <w:p w:rsidR="000B0999" w:rsidRPr="004B7619" w:rsidRDefault="000B0999" w:rsidP="004B7619">
      <w:pPr>
        <w:spacing w:after="0" w:line="192" w:lineRule="auto"/>
        <w:jc w:val="center"/>
        <w:rPr>
          <w:rFonts w:ascii="Times New Roman" w:hAnsi="Times New Roman"/>
          <w:b/>
        </w:rPr>
      </w:pPr>
      <w:r w:rsidRPr="004B7619">
        <w:rPr>
          <w:rFonts w:ascii="Times New Roman" w:hAnsi="Times New Roman"/>
          <w:b/>
        </w:rPr>
        <w:t>СВЕДЕНИЯ О ПОСТРАДАВШИХ ВО ВРЕМЯ УЧЕБНОГО И ВОСПИТАТЕЛЬНОГО ПРОЦЕССА</w:t>
      </w: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283"/>
        <w:gridCol w:w="338"/>
        <w:gridCol w:w="371"/>
        <w:gridCol w:w="14"/>
        <w:gridCol w:w="386"/>
        <w:gridCol w:w="386"/>
        <w:gridCol w:w="348"/>
        <w:gridCol w:w="38"/>
        <w:gridCol w:w="386"/>
        <w:gridCol w:w="386"/>
        <w:gridCol w:w="324"/>
        <w:gridCol w:w="62"/>
        <w:gridCol w:w="386"/>
        <w:gridCol w:w="386"/>
        <w:gridCol w:w="300"/>
        <w:gridCol w:w="86"/>
        <w:gridCol w:w="386"/>
        <w:gridCol w:w="386"/>
        <w:gridCol w:w="374"/>
        <w:gridCol w:w="44"/>
        <w:gridCol w:w="354"/>
        <w:gridCol w:w="386"/>
        <w:gridCol w:w="386"/>
        <w:gridCol w:w="8"/>
        <w:gridCol w:w="378"/>
        <w:gridCol w:w="386"/>
        <w:gridCol w:w="370"/>
        <w:gridCol w:w="16"/>
        <w:gridCol w:w="386"/>
        <w:gridCol w:w="386"/>
        <w:gridCol w:w="346"/>
        <w:gridCol w:w="40"/>
        <w:gridCol w:w="386"/>
        <w:gridCol w:w="386"/>
        <w:gridCol w:w="386"/>
        <w:gridCol w:w="77"/>
        <w:gridCol w:w="309"/>
        <w:gridCol w:w="386"/>
        <w:gridCol w:w="439"/>
        <w:gridCol w:w="561"/>
        <w:gridCol w:w="6"/>
        <w:gridCol w:w="567"/>
        <w:gridCol w:w="31"/>
        <w:gridCol w:w="701"/>
        <w:gridCol w:w="8"/>
      </w:tblGrid>
      <w:tr w:rsidR="000B0999" w:rsidRPr="00D12839" w:rsidTr="00AC4864">
        <w:trPr>
          <w:gridAfter w:val="1"/>
          <w:wAfter w:w="8" w:type="dxa"/>
          <w:cantSplit/>
          <w:trHeight w:val="77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6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0999" w:rsidRPr="00D12839" w:rsidRDefault="000B0999" w:rsidP="000B0999">
            <w:pPr>
              <w:spacing w:line="16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83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D12839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64" w:rsidRDefault="00AC4864" w:rsidP="000B0999">
            <w:pPr>
              <w:spacing w:line="16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0999" w:rsidRPr="00D12839" w:rsidRDefault="007E31F6" w:rsidP="000B0999">
            <w:pPr>
              <w:spacing w:line="16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тельное учреждение</w:t>
            </w:r>
          </w:p>
        </w:tc>
        <w:tc>
          <w:tcPr>
            <w:tcW w:w="1148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68" w:lineRule="auto"/>
              <w:jc w:val="center"/>
              <w:rPr>
                <w:rFonts w:ascii="Times New Roman" w:hAnsi="Times New Roman"/>
              </w:rPr>
            </w:pPr>
          </w:p>
          <w:p w:rsidR="000B0999" w:rsidRPr="00D12839" w:rsidRDefault="000B0999" w:rsidP="000B0999">
            <w:pPr>
              <w:spacing w:line="168" w:lineRule="auto"/>
              <w:jc w:val="center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</w:rPr>
              <w:t>Место происшествия несчастного случая</w:t>
            </w:r>
          </w:p>
        </w:tc>
        <w:tc>
          <w:tcPr>
            <w:tcW w:w="1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68" w:lineRule="auto"/>
              <w:jc w:val="center"/>
              <w:rPr>
                <w:rFonts w:ascii="Times New Roman" w:hAnsi="Times New Roman"/>
              </w:rPr>
            </w:pPr>
          </w:p>
          <w:p w:rsidR="000B0999" w:rsidRPr="00D12839" w:rsidRDefault="000B0999" w:rsidP="000B0999">
            <w:pPr>
              <w:spacing w:line="168" w:lineRule="auto"/>
              <w:jc w:val="center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</w:rPr>
              <w:t>Количество п</w:t>
            </w:r>
            <w:r w:rsidRPr="00D12839">
              <w:rPr>
                <w:rFonts w:ascii="Times New Roman" w:hAnsi="Times New Roman"/>
              </w:rPr>
              <w:t>о</w:t>
            </w:r>
            <w:r w:rsidRPr="00D12839">
              <w:rPr>
                <w:rFonts w:ascii="Times New Roman" w:hAnsi="Times New Roman"/>
              </w:rPr>
              <w:t>страдавших</w:t>
            </w:r>
          </w:p>
        </w:tc>
      </w:tr>
      <w:tr w:rsidR="005D6859" w:rsidRPr="00D12839" w:rsidTr="005D6859">
        <w:trPr>
          <w:gridAfter w:val="1"/>
          <w:wAfter w:w="8" w:type="dxa"/>
          <w:cantSplit/>
          <w:trHeight w:val="124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99" w:rsidRPr="00D12839" w:rsidRDefault="000B0999" w:rsidP="000B0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99" w:rsidRPr="00D12839" w:rsidRDefault="000B0999" w:rsidP="000B0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spacing w:line="168" w:lineRule="auto"/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Учебные и воспит</w:t>
            </w:r>
            <w:r w:rsidRPr="00D12839">
              <w:rPr>
                <w:rFonts w:ascii="Times New Roman" w:hAnsi="Times New Roman"/>
                <w:sz w:val="16"/>
              </w:rPr>
              <w:t>а</w:t>
            </w:r>
            <w:r w:rsidRPr="00D12839">
              <w:rPr>
                <w:rFonts w:ascii="Times New Roman" w:hAnsi="Times New Roman"/>
                <w:sz w:val="16"/>
              </w:rPr>
              <w:t>тельные занятия по образов</w:t>
            </w:r>
            <w:r w:rsidRPr="00D12839">
              <w:rPr>
                <w:rFonts w:ascii="Times New Roman" w:hAnsi="Times New Roman"/>
                <w:sz w:val="16"/>
              </w:rPr>
              <w:t>а</w:t>
            </w:r>
            <w:r w:rsidRPr="00D12839">
              <w:rPr>
                <w:rFonts w:ascii="Times New Roman" w:hAnsi="Times New Roman"/>
                <w:sz w:val="16"/>
              </w:rPr>
              <w:t>тельной программе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spacing w:line="168" w:lineRule="auto"/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Перерывы, в т.ч. время до начала и окончания занятий (меропри</w:t>
            </w:r>
            <w:r w:rsidRPr="00D12839">
              <w:rPr>
                <w:rFonts w:ascii="Times New Roman" w:hAnsi="Times New Roman"/>
                <w:sz w:val="16"/>
              </w:rPr>
              <w:t>я</w:t>
            </w:r>
            <w:r w:rsidRPr="00D12839">
              <w:rPr>
                <w:rFonts w:ascii="Times New Roman" w:hAnsi="Times New Roman"/>
                <w:sz w:val="16"/>
              </w:rPr>
              <w:t>тий)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spacing w:line="168" w:lineRule="auto"/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Трудовое, произво</w:t>
            </w:r>
            <w:r w:rsidRPr="00D12839">
              <w:rPr>
                <w:rFonts w:ascii="Times New Roman" w:hAnsi="Times New Roman"/>
                <w:sz w:val="16"/>
              </w:rPr>
              <w:t>д</w:t>
            </w:r>
            <w:r w:rsidRPr="00D12839">
              <w:rPr>
                <w:rFonts w:ascii="Times New Roman" w:hAnsi="Times New Roman"/>
                <w:sz w:val="16"/>
              </w:rPr>
              <w:t>ственное и професси</w:t>
            </w:r>
            <w:r w:rsidRPr="00D12839">
              <w:rPr>
                <w:rFonts w:ascii="Times New Roman" w:hAnsi="Times New Roman"/>
                <w:sz w:val="16"/>
              </w:rPr>
              <w:t>о</w:t>
            </w:r>
            <w:r w:rsidRPr="00D12839">
              <w:rPr>
                <w:rFonts w:ascii="Times New Roman" w:hAnsi="Times New Roman"/>
                <w:sz w:val="16"/>
              </w:rPr>
              <w:t>нальное обучение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spacing w:line="168" w:lineRule="auto"/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Занятия по физической культуре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spacing w:line="168" w:lineRule="auto"/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Соревнования, тренировки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spacing w:line="168" w:lineRule="auto"/>
              <w:jc w:val="both"/>
              <w:rPr>
                <w:rFonts w:ascii="Times New Roman" w:hAnsi="Times New Roman"/>
                <w:sz w:val="16"/>
              </w:rPr>
            </w:pPr>
            <w:proofErr w:type="gramStart"/>
            <w:r w:rsidRPr="00D12839">
              <w:rPr>
                <w:rFonts w:ascii="Times New Roman" w:hAnsi="Times New Roman"/>
                <w:sz w:val="16"/>
              </w:rPr>
              <w:t>Оздорови-тельные</w:t>
            </w:r>
            <w:proofErr w:type="gramEnd"/>
            <w:r w:rsidRPr="00D12839">
              <w:rPr>
                <w:rFonts w:ascii="Times New Roman" w:hAnsi="Times New Roman"/>
                <w:sz w:val="16"/>
              </w:rPr>
              <w:t xml:space="preserve"> и спортивные лагеря, заг</w:t>
            </w:r>
            <w:r w:rsidRPr="00D12839">
              <w:rPr>
                <w:rFonts w:ascii="Times New Roman" w:hAnsi="Times New Roman"/>
                <w:sz w:val="16"/>
              </w:rPr>
              <w:t>о</w:t>
            </w:r>
            <w:r w:rsidRPr="00D12839">
              <w:rPr>
                <w:rFonts w:ascii="Times New Roman" w:hAnsi="Times New Roman"/>
                <w:sz w:val="16"/>
              </w:rPr>
              <w:t>родные дачи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spacing w:line="168" w:lineRule="auto"/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Экскурсии, походы, прогулки, экспедиции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spacing w:line="168" w:lineRule="auto"/>
              <w:jc w:val="both"/>
              <w:rPr>
                <w:rFonts w:ascii="Times New Roman" w:hAnsi="Times New Roman"/>
                <w:spacing w:val="-4"/>
                <w:sz w:val="16"/>
              </w:rPr>
            </w:pPr>
            <w:r w:rsidRPr="00D12839">
              <w:rPr>
                <w:rFonts w:ascii="Times New Roman" w:hAnsi="Times New Roman"/>
                <w:spacing w:val="-4"/>
                <w:sz w:val="16"/>
              </w:rPr>
              <w:t>Сельхоз-работы, о</w:t>
            </w:r>
            <w:r w:rsidRPr="00D12839">
              <w:rPr>
                <w:rFonts w:ascii="Times New Roman" w:hAnsi="Times New Roman"/>
                <w:spacing w:val="-4"/>
                <w:sz w:val="16"/>
              </w:rPr>
              <w:t>б</w:t>
            </w:r>
            <w:r w:rsidRPr="00D12839">
              <w:rPr>
                <w:rFonts w:ascii="Times New Roman" w:hAnsi="Times New Roman"/>
                <w:spacing w:val="-4"/>
                <w:sz w:val="16"/>
              </w:rPr>
              <w:t>щественно полезный труд, работы на учебно-опытных участках, в лагерях труда и отдыха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spacing w:line="168" w:lineRule="auto"/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Следование к месту пров</w:t>
            </w:r>
            <w:r w:rsidRPr="00D12839">
              <w:rPr>
                <w:rFonts w:ascii="Times New Roman" w:hAnsi="Times New Roman"/>
                <w:sz w:val="16"/>
              </w:rPr>
              <w:t>е</w:t>
            </w:r>
            <w:r w:rsidRPr="00D12839">
              <w:rPr>
                <w:rFonts w:ascii="Times New Roman" w:hAnsi="Times New Roman"/>
                <w:sz w:val="16"/>
              </w:rPr>
              <w:t>дения мер</w:t>
            </w:r>
            <w:r w:rsidRPr="00D12839">
              <w:rPr>
                <w:rFonts w:ascii="Times New Roman" w:hAnsi="Times New Roman"/>
                <w:sz w:val="16"/>
              </w:rPr>
              <w:t>о</w:t>
            </w:r>
            <w:r w:rsidRPr="00D12839">
              <w:rPr>
                <w:rFonts w:ascii="Times New Roman" w:hAnsi="Times New Roman"/>
                <w:sz w:val="16"/>
              </w:rPr>
              <w:t xml:space="preserve">приятий и обратно авто-  транспортом или пешком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spacing w:line="168" w:lineRule="auto"/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Проведение других м</w:t>
            </w:r>
            <w:r w:rsidRPr="00D12839">
              <w:rPr>
                <w:rFonts w:ascii="Times New Roman" w:hAnsi="Times New Roman"/>
                <w:sz w:val="16"/>
              </w:rPr>
              <w:t>е</w:t>
            </w:r>
            <w:r w:rsidRPr="00D12839">
              <w:rPr>
                <w:rFonts w:ascii="Times New Roman" w:hAnsi="Times New Roman"/>
                <w:sz w:val="16"/>
              </w:rPr>
              <w:t>роприятий и видов де</w:t>
            </w:r>
            <w:r w:rsidRPr="00D12839">
              <w:rPr>
                <w:rFonts w:ascii="Times New Roman" w:hAnsi="Times New Roman"/>
                <w:sz w:val="16"/>
              </w:rPr>
              <w:t>я</w:t>
            </w:r>
            <w:r w:rsidRPr="00D12839">
              <w:rPr>
                <w:rFonts w:ascii="Times New Roman" w:hAnsi="Times New Roman"/>
                <w:sz w:val="16"/>
              </w:rPr>
              <w:t>тельности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spacing w:line="168" w:lineRule="auto"/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Вс</w:t>
            </w:r>
            <w:r w:rsidRPr="00D12839">
              <w:rPr>
                <w:rFonts w:ascii="Times New Roman" w:hAnsi="Times New Roman"/>
                <w:sz w:val="16"/>
              </w:rPr>
              <w:t>е</w:t>
            </w:r>
            <w:r w:rsidRPr="00D12839">
              <w:rPr>
                <w:rFonts w:ascii="Times New Roman" w:hAnsi="Times New Roman"/>
                <w:sz w:val="16"/>
              </w:rPr>
              <w:t>го</w:t>
            </w: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spacing w:line="168" w:lineRule="auto"/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И</w:t>
            </w:r>
            <w:r w:rsidRPr="00D12839">
              <w:rPr>
                <w:rFonts w:ascii="Times New Roman" w:hAnsi="Times New Roman"/>
                <w:sz w:val="16"/>
              </w:rPr>
              <w:t>н</w:t>
            </w:r>
            <w:r w:rsidRPr="00D12839">
              <w:rPr>
                <w:rFonts w:ascii="Times New Roman" w:hAnsi="Times New Roman"/>
                <w:sz w:val="16"/>
              </w:rPr>
              <w:t>в</w:t>
            </w:r>
            <w:r w:rsidRPr="00D12839">
              <w:rPr>
                <w:rFonts w:ascii="Times New Roman" w:hAnsi="Times New Roman"/>
                <w:sz w:val="16"/>
              </w:rPr>
              <w:t>а</w:t>
            </w:r>
            <w:r w:rsidRPr="00D12839">
              <w:rPr>
                <w:rFonts w:ascii="Times New Roman" w:hAnsi="Times New Roman"/>
                <w:sz w:val="16"/>
              </w:rPr>
              <w:t>л</w:t>
            </w:r>
            <w:r w:rsidRPr="00D12839">
              <w:rPr>
                <w:rFonts w:ascii="Times New Roman" w:hAnsi="Times New Roman"/>
                <w:sz w:val="16"/>
              </w:rPr>
              <w:t>и</w:t>
            </w:r>
            <w:r w:rsidRPr="00D12839">
              <w:rPr>
                <w:rFonts w:ascii="Times New Roman" w:hAnsi="Times New Roman"/>
                <w:sz w:val="16"/>
              </w:rPr>
              <w:t>дов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spacing w:line="168" w:lineRule="auto"/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Со сме</w:t>
            </w:r>
            <w:r w:rsidRPr="00D12839">
              <w:rPr>
                <w:rFonts w:ascii="Times New Roman" w:hAnsi="Times New Roman"/>
                <w:sz w:val="16"/>
              </w:rPr>
              <w:t>р</w:t>
            </w:r>
            <w:r w:rsidRPr="00D12839">
              <w:rPr>
                <w:rFonts w:ascii="Times New Roman" w:hAnsi="Times New Roman"/>
                <w:sz w:val="16"/>
              </w:rPr>
              <w:t>тел</w:t>
            </w:r>
            <w:r w:rsidRPr="00D12839">
              <w:rPr>
                <w:rFonts w:ascii="Times New Roman" w:hAnsi="Times New Roman"/>
                <w:sz w:val="16"/>
              </w:rPr>
              <w:t>ь</w:t>
            </w:r>
            <w:r w:rsidRPr="00D12839">
              <w:rPr>
                <w:rFonts w:ascii="Times New Roman" w:hAnsi="Times New Roman"/>
                <w:sz w:val="16"/>
              </w:rPr>
              <w:t>ным исх</w:t>
            </w:r>
            <w:r w:rsidRPr="00D12839">
              <w:rPr>
                <w:rFonts w:ascii="Times New Roman" w:hAnsi="Times New Roman"/>
                <w:sz w:val="16"/>
              </w:rPr>
              <w:t>о</w:t>
            </w:r>
            <w:r w:rsidRPr="00D12839">
              <w:rPr>
                <w:rFonts w:ascii="Times New Roman" w:hAnsi="Times New Roman"/>
                <w:sz w:val="16"/>
              </w:rPr>
              <w:t xml:space="preserve">дом </w:t>
            </w:r>
          </w:p>
        </w:tc>
      </w:tr>
      <w:tr w:rsidR="000B0999" w:rsidRPr="00D12839" w:rsidTr="003A635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99" w:rsidRPr="00D12839" w:rsidRDefault="000B0999" w:rsidP="000B0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99" w:rsidRPr="00D12839" w:rsidRDefault="000B0999" w:rsidP="000B0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В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И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pacing w:val="-32"/>
                <w:sz w:val="16"/>
              </w:rPr>
            </w:pPr>
            <w:r w:rsidRPr="00D12839">
              <w:rPr>
                <w:rFonts w:ascii="Times New Roman" w:hAnsi="Times New Roman"/>
                <w:spacing w:val="-32"/>
                <w:sz w:val="16"/>
              </w:rPr>
              <w:t>С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В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И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pacing w:val="-32"/>
                <w:sz w:val="16"/>
              </w:rPr>
            </w:pPr>
            <w:r w:rsidRPr="00D12839">
              <w:rPr>
                <w:rFonts w:ascii="Times New Roman" w:hAnsi="Times New Roman"/>
                <w:spacing w:val="-32"/>
                <w:sz w:val="16"/>
              </w:rPr>
              <w:t>С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В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И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pacing w:val="-32"/>
                <w:sz w:val="16"/>
              </w:rPr>
            </w:pPr>
            <w:r w:rsidRPr="00D12839">
              <w:rPr>
                <w:rFonts w:ascii="Times New Roman" w:hAnsi="Times New Roman"/>
                <w:spacing w:val="-32"/>
                <w:sz w:val="16"/>
              </w:rPr>
              <w:t>С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В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И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pacing w:val="-32"/>
                <w:sz w:val="16"/>
              </w:rPr>
            </w:pPr>
            <w:r w:rsidRPr="00D12839">
              <w:rPr>
                <w:rFonts w:ascii="Times New Roman" w:hAnsi="Times New Roman"/>
                <w:spacing w:val="-32"/>
                <w:sz w:val="16"/>
              </w:rPr>
              <w:t>С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В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И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pacing w:val="-32"/>
                <w:sz w:val="16"/>
              </w:rPr>
            </w:pPr>
            <w:r w:rsidRPr="00D12839">
              <w:rPr>
                <w:rFonts w:ascii="Times New Roman" w:hAnsi="Times New Roman"/>
                <w:spacing w:val="-32"/>
                <w:sz w:val="16"/>
              </w:rPr>
              <w:t>С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В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И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pacing w:val="-32"/>
                <w:sz w:val="16"/>
              </w:rPr>
            </w:pPr>
            <w:r w:rsidRPr="00D12839">
              <w:rPr>
                <w:rFonts w:ascii="Times New Roman" w:hAnsi="Times New Roman"/>
                <w:spacing w:val="-32"/>
                <w:sz w:val="16"/>
              </w:rPr>
              <w:t>С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В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И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pacing w:val="-32"/>
                <w:sz w:val="16"/>
              </w:rPr>
            </w:pPr>
            <w:r w:rsidRPr="00D12839">
              <w:rPr>
                <w:rFonts w:ascii="Times New Roman" w:hAnsi="Times New Roman"/>
                <w:spacing w:val="-32"/>
                <w:sz w:val="16"/>
              </w:rPr>
              <w:t>С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В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И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pacing w:val="-32"/>
                <w:sz w:val="16"/>
              </w:rPr>
            </w:pPr>
            <w:r w:rsidRPr="00D12839">
              <w:rPr>
                <w:rFonts w:ascii="Times New Roman" w:hAnsi="Times New Roman"/>
                <w:spacing w:val="-32"/>
                <w:sz w:val="16"/>
              </w:rPr>
              <w:t>С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В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И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pacing w:val="-32"/>
                <w:sz w:val="16"/>
              </w:rPr>
            </w:pPr>
            <w:r w:rsidRPr="00D12839">
              <w:rPr>
                <w:rFonts w:ascii="Times New Roman" w:hAnsi="Times New Roman"/>
                <w:spacing w:val="-32"/>
                <w:sz w:val="16"/>
              </w:rPr>
              <w:t>С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В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z w:val="16"/>
              </w:rPr>
            </w:pPr>
            <w:r w:rsidRPr="00D12839">
              <w:rPr>
                <w:rFonts w:ascii="Times New Roman" w:hAnsi="Times New Roman"/>
                <w:sz w:val="16"/>
              </w:rPr>
              <w:t>И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both"/>
              <w:rPr>
                <w:rFonts w:ascii="Times New Roman" w:hAnsi="Times New Roman"/>
                <w:spacing w:val="-32"/>
                <w:sz w:val="16"/>
              </w:rPr>
            </w:pPr>
            <w:r w:rsidRPr="00D12839">
              <w:rPr>
                <w:rFonts w:ascii="Times New Roman" w:hAnsi="Times New Roman"/>
                <w:spacing w:val="-32"/>
                <w:sz w:val="16"/>
              </w:rPr>
              <w:t>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99" w:rsidRPr="00D12839" w:rsidRDefault="000B0999" w:rsidP="000B099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99" w:rsidRPr="00D12839" w:rsidRDefault="000B0999" w:rsidP="000B099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99" w:rsidRPr="00D12839" w:rsidRDefault="000B0999" w:rsidP="000B099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0B0999" w:rsidRPr="00D12839" w:rsidTr="003A63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z w:val="16"/>
              </w:rPr>
            </w:pPr>
            <w:r w:rsidRPr="00D12839">
              <w:rPr>
                <w:rFonts w:ascii="Times New Roman" w:hAnsi="Times New Roman"/>
                <w:i/>
                <w:sz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z w:val="16"/>
              </w:rPr>
            </w:pPr>
            <w:r w:rsidRPr="00D12839">
              <w:rPr>
                <w:rFonts w:ascii="Times New Roman" w:hAnsi="Times New Roman"/>
                <w:i/>
                <w:sz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z w:val="16"/>
              </w:rPr>
            </w:pPr>
            <w:r w:rsidRPr="00D12839">
              <w:rPr>
                <w:rFonts w:ascii="Times New Roman" w:hAnsi="Times New Roman"/>
                <w:i/>
                <w:sz w:val="16"/>
              </w:rPr>
              <w:t>3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z w:val="16"/>
              </w:rPr>
            </w:pPr>
            <w:r w:rsidRPr="00D12839">
              <w:rPr>
                <w:rFonts w:ascii="Times New Roman" w:hAnsi="Times New Roman"/>
                <w:i/>
                <w:sz w:val="16"/>
              </w:rPr>
              <w:t>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z w:val="16"/>
              </w:rPr>
            </w:pPr>
            <w:r w:rsidRPr="00D12839">
              <w:rPr>
                <w:rFonts w:ascii="Times New Roman" w:hAnsi="Times New Roman"/>
                <w:i/>
                <w:sz w:val="16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z w:val="16"/>
              </w:rPr>
            </w:pPr>
            <w:r w:rsidRPr="00D12839">
              <w:rPr>
                <w:rFonts w:ascii="Times New Roman" w:hAnsi="Times New Roman"/>
                <w:i/>
                <w:sz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z w:val="16"/>
              </w:rPr>
            </w:pPr>
            <w:r w:rsidRPr="00D12839">
              <w:rPr>
                <w:rFonts w:ascii="Times New Roman" w:hAnsi="Times New Roman"/>
                <w:i/>
                <w:sz w:val="16"/>
              </w:rPr>
              <w:t>7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z w:val="16"/>
              </w:rPr>
            </w:pPr>
            <w:r w:rsidRPr="00D12839">
              <w:rPr>
                <w:rFonts w:ascii="Times New Roman" w:hAnsi="Times New Roman"/>
                <w:i/>
                <w:sz w:val="16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z w:val="16"/>
              </w:rPr>
            </w:pPr>
            <w:r w:rsidRPr="00D12839">
              <w:rPr>
                <w:rFonts w:ascii="Times New Roman" w:hAnsi="Times New Roman"/>
                <w:i/>
                <w:sz w:val="16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pacing w:val="-8"/>
                <w:sz w:val="16"/>
              </w:rPr>
            </w:pPr>
            <w:r w:rsidRPr="00D12839">
              <w:rPr>
                <w:rFonts w:ascii="Times New Roman" w:hAnsi="Times New Roman"/>
                <w:i/>
                <w:spacing w:val="-8"/>
                <w:sz w:val="16"/>
              </w:rPr>
              <w:t>10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pacing w:val="-8"/>
                <w:sz w:val="16"/>
              </w:rPr>
            </w:pPr>
            <w:r w:rsidRPr="00D12839">
              <w:rPr>
                <w:rFonts w:ascii="Times New Roman" w:hAnsi="Times New Roman"/>
                <w:i/>
                <w:spacing w:val="-8"/>
                <w:sz w:val="16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pacing w:val="-8"/>
                <w:sz w:val="16"/>
              </w:rPr>
            </w:pPr>
            <w:r w:rsidRPr="00D12839">
              <w:rPr>
                <w:rFonts w:ascii="Times New Roman" w:hAnsi="Times New Roman"/>
                <w:i/>
                <w:spacing w:val="-8"/>
                <w:sz w:val="16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pacing w:val="-8"/>
                <w:sz w:val="16"/>
              </w:rPr>
            </w:pPr>
            <w:r w:rsidRPr="00D12839">
              <w:rPr>
                <w:rFonts w:ascii="Times New Roman" w:hAnsi="Times New Roman"/>
                <w:i/>
                <w:spacing w:val="-8"/>
                <w:sz w:val="16"/>
              </w:rPr>
              <w:t>13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pacing w:val="-8"/>
                <w:sz w:val="16"/>
              </w:rPr>
            </w:pPr>
            <w:r w:rsidRPr="00D12839">
              <w:rPr>
                <w:rFonts w:ascii="Times New Roman" w:hAnsi="Times New Roman"/>
                <w:i/>
                <w:spacing w:val="-8"/>
                <w:sz w:val="16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pacing w:val="-8"/>
                <w:sz w:val="16"/>
              </w:rPr>
            </w:pPr>
            <w:r w:rsidRPr="00D12839">
              <w:rPr>
                <w:rFonts w:ascii="Times New Roman" w:hAnsi="Times New Roman"/>
                <w:i/>
                <w:spacing w:val="-8"/>
                <w:sz w:val="16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pacing w:val="-8"/>
                <w:sz w:val="16"/>
              </w:rPr>
            </w:pPr>
            <w:r w:rsidRPr="00D12839">
              <w:rPr>
                <w:rFonts w:ascii="Times New Roman" w:hAnsi="Times New Roman"/>
                <w:i/>
                <w:spacing w:val="-8"/>
                <w:sz w:val="16"/>
              </w:rPr>
              <w:t>16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pacing w:val="-8"/>
                <w:sz w:val="16"/>
              </w:rPr>
            </w:pPr>
            <w:r w:rsidRPr="00D12839">
              <w:rPr>
                <w:rFonts w:ascii="Times New Roman" w:hAnsi="Times New Roman"/>
                <w:i/>
                <w:spacing w:val="-8"/>
                <w:sz w:val="16"/>
              </w:rPr>
              <w:t>17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pacing w:val="-8"/>
                <w:sz w:val="16"/>
              </w:rPr>
            </w:pPr>
            <w:r w:rsidRPr="00D12839">
              <w:rPr>
                <w:rFonts w:ascii="Times New Roman" w:hAnsi="Times New Roman"/>
                <w:i/>
                <w:spacing w:val="-8"/>
                <w:sz w:val="16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pacing w:val="-8"/>
                <w:sz w:val="16"/>
              </w:rPr>
            </w:pPr>
            <w:r w:rsidRPr="00D12839">
              <w:rPr>
                <w:rFonts w:ascii="Times New Roman" w:hAnsi="Times New Roman"/>
                <w:i/>
                <w:spacing w:val="-8"/>
                <w:sz w:val="16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pacing w:val="-8"/>
                <w:sz w:val="16"/>
              </w:rPr>
            </w:pPr>
            <w:r w:rsidRPr="00D12839">
              <w:rPr>
                <w:rFonts w:ascii="Times New Roman" w:hAnsi="Times New Roman"/>
                <w:i/>
                <w:spacing w:val="-8"/>
                <w:sz w:val="16"/>
              </w:rPr>
              <w:t>20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pacing w:val="-8"/>
                <w:sz w:val="16"/>
              </w:rPr>
            </w:pPr>
            <w:r w:rsidRPr="00D12839">
              <w:rPr>
                <w:rFonts w:ascii="Times New Roman" w:hAnsi="Times New Roman"/>
                <w:i/>
                <w:spacing w:val="-8"/>
                <w:sz w:val="16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pacing w:val="-8"/>
                <w:sz w:val="16"/>
              </w:rPr>
            </w:pPr>
            <w:r w:rsidRPr="00D12839">
              <w:rPr>
                <w:rFonts w:ascii="Times New Roman" w:hAnsi="Times New Roman"/>
                <w:i/>
                <w:spacing w:val="-8"/>
                <w:sz w:val="16"/>
              </w:rPr>
              <w:t>22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pacing w:val="-8"/>
                <w:sz w:val="16"/>
              </w:rPr>
            </w:pPr>
            <w:r w:rsidRPr="00D12839">
              <w:rPr>
                <w:rFonts w:ascii="Times New Roman" w:hAnsi="Times New Roman"/>
                <w:i/>
                <w:spacing w:val="-8"/>
                <w:sz w:val="16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pacing w:val="-8"/>
                <w:sz w:val="16"/>
              </w:rPr>
            </w:pPr>
            <w:r w:rsidRPr="00D12839">
              <w:rPr>
                <w:rFonts w:ascii="Times New Roman" w:hAnsi="Times New Roman"/>
                <w:i/>
                <w:spacing w:val="-8"/>
                <w:sz w:val="16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pacing w:val="-8"/>
                <w:sz w:val="16"/>
              </w:rPr>
            </w:pPr>
            <w:r w:rsidRPr="00D12839">
              <w:rPr>
                <w:rFonts w:ascii="Times New Roman" w:hAnsi="Times New Roman"/>
                <w:i/>
                <w:spacing w:val="-8"/>
                <w:sz w:val="16"/>
              </w:rPr>
              <w:t>25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pacing w:val="-8"/>
                <w:sz w:val="16"/>
              </w:rPr>
            </w:pPr>
            <w:r w:rsidRPr="00D12839">
              <w:rPr>
                <w:rFonts w:ascii="Times New Roman" w:hAnsi="Times New Roman"/>
                <w:i/>
                <w:spacing w:val="-8"/>
                <w:sz w:val="16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pacing w:val="-8"/>
                <w:sz w:val="16"/>
              </w:rPr>
            </w:pPr>
            <w:r w:rsidRPr="00D12839">
              <w:rPr>
                <w:rFonts w:ascii="Times New Roman" w:hAnsi="Times New Roman"/>
                <w:i/>
                <w:spacing w:val="-8"/>
                <w:sz w:val="16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pacing w:val="-8"/>
                <w:sz w:val="16"/>
              </w:rPr>
            </w:pPr>
            <w:r w:rsidRPr="00D12839">
              <w:rPr>
                <w:rFonts w:ascii="Times New Roman" w:hAnsi="Times New Roman"/>
                <w:i/>
                <w:spacing w:val="-8"/>
                <w:sz w:val="16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pacing w:val="-8"/>
                <w:sz w:val="16"/>
              </w:rPr>
            </w:pPr>
            <w:r w:rsidRPr="00D12839">
              <w:rPr>
                <w:rFonts w:ascii="Times New Roman" w:hAnsi="Times New Roman"/>
                <w:i/>
                <w:spacing w:val="-8"/>
                <w:sz w:val="16"/>
              </w:rPr>
              <w:t>29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pacing w:val="-8"/>
                <w:sz w:val="16"/>
              </w:rPr>
            </w:pPr>
            <w:r w:rsidRPr="00D12839">
              <w:rPr>
                <w:rFonts w:ascii="Times New Roman" w:hAnsi="Times New Roman"/>
                <w:i/>
                <w:spacing w:val="-8"/>
                <w:sz w:val="16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pacing w:val="-8"/>
                <w:sz w:val="16"/>
              </w:rPr>
            </w:pPr>
            <w:r w:rsidRPr="00D12839">
              <w:rPr>
                <w:rFonts w:ascii="Times New Roman" w:hAnsi="Times New Roman"/>
                <w:i/>
                <w:spacing w:val="-8"/>
                <w:sz w:val="16"/>
              </w:rPr>
              <w:t>31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pacing w:val="-8"/>
                <w:sz w:val="16"/>
              </w:rPr>
            </w:pPr>
            <w:r w:rsidRPr="00D12839">
              <w:rPr>
                <w:rFonts w:ascii="Times New Roman" w:hAnsi="Times New Roman"/>
                <w:i/>
                <w:spacing w:val="-8"/>
                <w:sz w:val="16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z w:val="16"/>
              </w:rPr>
            </w:pPr>
            <w:r w:rsidRPr="00D12839">
              <w:rPr>
                <w:rFonts w:ascii="Times New Roman" w:hAnsi="Times New Roman"/>
                <w:i/>
                <w:sz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z w:val="16"/>
              </w:rPr>
            </w:pPr>
            <w:r w:rsidRPr="00D12839">
              <w:rPr>
                <w:rFonts w:ascii="Times New Roman" w:hAnsi="Times New Roman"/>
                <w:i/>
                <w:sz w:val="16"/>
              </w:rPr>
              <w:t>34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jc w:val="center"/>
              <w:rPr>
                <w:rFonts w:ascii="Times New Roman" w:hAnsi="Times New Roman"/>
                <w:i/>
                <w:sz w:val="16"/>
              </w:rPr>
            </w:pPr>
            <w:r w:rsidRPr="00D12839">
              <w:rPr>
                <w:rFonts w:ascii="Times New Roman" w:hAnsi="Times New Roman"/>
                <w:i/>
                <w:sz w:val="16"/>
              </w:rPr>
              <w:t>35</w:t>
            </w:r>
          </w:p>
        </w:tc>
      </w:tr>
      <w:tr w:rsidR="000B0999" w:rsidRPr="00D12839" w:rsidTr="003A6357">
        <w:trPr>
          <w:trHeight w:val="6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 w:rsidRPr="00D12839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spacing w:line="192" w:lineRule="auto"/>
              <w:rPr>
                <w:rFonts w:ascii="Times New Roman" w:hAnsi="Times New Roman"/>
              </w:rPr>
            </w:pPr>
            <w:r w:rsidRPr="00D12839">
              <w:rPr>
                <w:rFonts w:ascii="Times New Roman" w:hAnsi="Times New Roman"/>
              </w:rPr>
              <w:t>Дошкол</w:t>
            </w:r>
            <w:r w:rsidRPr="00D12839">
              <w:rPr>
                <w:rFonts w:ascii="Times New Roman" w:hAnsi="Times New Roman"/>
              </w:rPr>
              <w:t>ь</w:t>
            </w:r>
            <w:r w:rsidRPr="00D12839">
              <w:rPr>
                <w:rFonts w:ascii="Times New Roman" w:hAnsi="Times New Roman"/>
              </w:rPr>
              <w:t xml:space="preserve">ное </w:t>
            </w:r>
            <w:r w:rsidR="007E31F6">
              <w:rPr>
                <w:rFonts w:ascii="Times New Roman" w:hAnsi="Times New Roman"/>
              </w:rPr>
              <w:t>обр</w:t>
            </w:r>
            <w:r w:rsidR="007E31F6">
              <w:rPr>
                <w:rFonts w:ascii="Times New Roman" w:hAnsi="Times New Roman"/>
              </w:rPr>
              <w:t>а</w:t>
            </w:r>
            <w:r w:rsidR="007E31F6">
              <w:rPr>
                <w:rFonts w:ascii="Times New Roman" w:hAnsi="Times New Roman"/>
              </w:rPr>
              <w:t>зовател</w:t>
            </w:r>
            <w:r w:rsidR="007E31F6">
              <w:rPr>
                <w:rFonts w:ascii="Times New Roman" w:hAnsi="Times New Roman"/>
              </w:rPr>
              <w:t>ь</w:t>
            </w:r>
            <w:r w:rsidR="007E31F6">
              <w:rPr>
                <w:rFonts w:ascii="Times New Roman" w:hAnsi="Times New Roman"/>
              </w:rPr>
              <w:t>ное учр</w:t>
            </w:r>
            <w:r w:rsidR="007E31F6">
              <w:rPr>
                <w:rFonts w:ascii="Times New Roman" w:hAnsi="Times New Roman"/>
              </w:rPr>
              <w:t>е</w:t>
            </w:r>
            <w:r w:rsidR="007E31F6">
              <w:rPr>
                <w:rFonts w:ascii="Times New Roman" w:hAnsi="Times New Roman"/>
              </w:rPr>
              <w:t>ждение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</w:tr>
      <w:tr w:rsidR="000B0999" w:rsidRPr="00D12839" w:rsidTr="003A63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 w:rsidRPr="00D12839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spacing w:line="192" w:lineRule="auto"/>
              <w:rPr>
                <w:rFonts w:ascii="Times New Roman" w:hAnsi="Times New Roman"/>
              </w:rPr>
            </w:pPr>
            <w:r w:rsidRPr="00D12839">
              <w:rPr>
                <w:rFonts w:ascii="Times New Roman" w:hAnsi="Times New Roman"/>
              </w:rPr>
              <w:t>О</w:t>
            </w:r>
            <w:r w:rsidR="007E31F6">
              <w:rPr>
                <w:rFonts w:ascii="Times New Roman" w:hAnsi="Times New Roman"/>
              </w:rPr>
              <w:t>бщеобр</w:t>
            </w:r>
            <w:r w:rsidR="007E31F6">
              <w:rPr>
                <w:rFonts w:ascii="Times New Roman" w:hAnsi="Times New Roman"/>
              </w:rPr>
              <w:t>а</w:t>
            </w:r>
            <w:r w:rsidR="007E31F6">
              <w:rPr>
                <w:rFonts w:ascii="Times New Roman" w:hAnsi="Times New Roman"/>
              </w:rPr>
              <w:t>зовател</w:t>
            </w:r>
            <w:r w:rsidR="007E31F6">
              <w:rPr>
                <w:rFonts w:ascii="Times New Roman" w:hAnsi="Times New Roman"/>
              </w:rPr>
              <w:t>ь</w:t>
            </w:r>
            <w:r w:rsidR="007E31F6">
              <w:rPr>
                <w:rFonts w:ascii="Times New Roman" w:hAnsi="Times New Roman"/>
              </w:rPr>
              <w:t>ное учр</w:t>
            </w:r>
            <w:r w:rsidR="007E31F6">
              <w:rPr>
                <w:rFonts w:ascii="Times New Roman" w:hAnsi="Times New Roman"/>
              </w:rPr>
              <w:t>е</w:t>
            </w:r>
            <w:r w:rsidR="007E31F6">
              <w:rPr>
                <w:rFonts w:ascii="Times New Roman" w:hAnsi="Times New Roman"/>
              </w:rPr>
              <w:t>ждение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</w:tr>
      <w:tr w:rsidR="000B0999" w:rsidRPr="00D12839" w:rsidTr="003A63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 w:rsidRPr="00D12839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7E31F6" w:rsidP="000B0999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тельные учрежд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</w:tr>
      <w:tr w:rsidR="000B0999" w:rsidRPr="00D12839" w:rsidTr="003A6357">
        <w:trPr>
          <w:trHeight w:val="5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 w:rsidRPr="00D12839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rPr>
                <w:rFonts w:ascii="Times New Roman" w:hAnsi="Times New Roman"/>
              </w:rPr>
            </w:pPr>
            <w:r w:rsidRPr="00D12839">
              <w:rPr>
                <w:rFonts w:ascii="Times New Roman" w:hAnsi="Times New Roman"/>
              </w:rPr>
              <w:t>Итого</w:t>
            </w:r>
          </w:p>
          <w:p w:rsidR="000B0999" w:rsidRPr="00D12839" w:rsidRDefault="000B0999" w:rsidP="000B0999">
            <w:pPr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9" w:rsidRPr="00D12839" w:rsidRDefault="000B0999" w:rsidP="000B0999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B0999" w:rsidRPr="004B7619" w:rsidRDefault="000B0999" w:rsidP="004B7619">
      <w:pPr>
        <w:spacing w:line="168" w:lineRule="auto"/>
        <w:jc w:val="both"/>
        <w:rPr>
          <w:rFonts w:ascii="Times New Roman" w:hAnsi="Times New Roman"/>
          <w:b/>
          <w:sz w:val="20"/>
          <w:szCs w:val="20"/>
        </w:rPr>
      </w:pPr>
      <w:r w:rsidRPr="004B7619">
        <w:rPr>
          <w:rFonts w:ascii="Times New Roman" w:hAnsi="Times New Roman"/>
          <w:i/>
          <w:sz w:val="20"/>
          <w:szCs w:val="20"/>
        </w:rPr>
        <w:t>Примечание:</w:t>
      </w:r>
      <w:r w:rsidRPr="004B761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B7619">
        <w:rPr>
          <w:rFonts w:ascii="Times New Roman" w:hAnsi="Times New Roman"/>
          <w:i/>
          <w:sz w:val="20"/>
          <w:szCs w:val="20"/>
        </w:rPr>
        <w:t>В</w:t>
      </w:r>
      <w:proofErr w:type="gramEnd"/>
      <w:r w:rsidRPr="004B7619">
        <w:rPr>
          <w:rFonts w:ascii="Times New Roman" w:hAnsi="Times New Roman"/>
          <w:sz w:val="20"/>
          <w:szCs w:val="20"/>
        </w:rPr>
        <w:t xml:space="preserve"> - всего пострадавших; </w:t>
      </w:r>
      <w:r w:rsidRPr="004B7619">
        <w:rPr>
          <w:rFonts w:ascii="Times New Roman" w:hAnsi="Times New Roman"/>
          <w:i/>
          <w:sz w:val="20"/>
          <w:szCs w:val="20"/>
        </w:rPr>
        <w:t>И</w:t>
      </w:r>
      <w:r w:rsidRPr="004B7619">
        <w:rPr>
          <w:rFonts w:ascii="Times New Roman" w:hAnsi="Times New Roman"/>
          <w:sz w:val="20"/>
          <w:szCs w:val="20"/>
        </w:rPr>
        <w:t xml:space="preserve"> - количество несчастных случаев с инвалидным исходом; </w:t>
      </w:r>
      <w:r w:rsidRPr="004B7619">
        <w:rPr>
          <w:rFonts w:ascii="Times New Roman" w:hAnsi="Times New Roman"/>
          <w:i/>
          <w:sz w:val="20"/>
          <w:szCs w:val="20"/>
        </w:rPr>
        <w:t>С</w:t>
      </w:r>
      <w:r w:rsidRPr="004B7619">
        <w:rPr>
          <w:rFonts w:ascii="Times New Roman" w:hAnsi="Times New Roman"/>
          <w:sz w:val="20"/>
          <w:szCs w:val="20"/>
        </w:rPr>
        <w:t xml:space="preserve"> - количество несчастных случаев со смертельным исходом.</w:t>
      </w:r>
    </w:p>
    <w:p w:rsidR="000B0999" w:rsidRPr="00D12839" w:rsidRDefault="000B0999" w:rsidP="004B7619">
      <w:pPr>
        <w:spacing w:after="0" w:line="168" w:lineRule="auto"/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 xml:space="preserve">Руководитель                                                                ____________________                                             _________________________                                                                                                   </w:t>
      </w:r>
    </w:p>
    <w:p w:rsidR="004B7619" w:rsidRDefault="004B7619" w:rsidP="004B7619">
      <w:pPr>
        <w:spacing w:after="0" w:line="168" w:lineRule="auto"/>
        <w:jc w:val="both"/>
        <w:rPr>
          <w:rFonts w:ascii="Times New Roman" w:hAnsi="Times New Roman"/>
          <w:sz w:val="24"/>
          <w:szCs w:val="24"/>
        </w:rPr>
      </w:pPr>
    </w:p>
    <w:p w:rsidR="000B0999" w:rsidRPr="00D12839" w:rsidRDefault="000B0999" w:rsidP="004B7619">
      <w:pPr>
        <w:spacing w:after="0" w:line="168" w:lineRule="auto"/>
        <w:jc w:val="both"/>
        <w:rPr>
          <w:rFonts w:ascii="Times New Roman" w:hAnsi="Times New Roman"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</w:rPr>
        <w:t>Исполнитель                                                                 ____________________                                            __________________________</w:t>
      </w:r>
    </w:p>
    <w:p w:rsidR="000B0999" w:rsidRPr="00D12839" w:rsidRDefault="000B0999" w:rsidP="000B0999">
      <w:pPr>
        <w:spacing w:line="168" w:lineRule="auto"/>
        <w:jc w:val="both"/>
        <w:rPr>
          <w:rFonts w:ascii="Times New Roman" w:hAnsi="Times New Roman"/>
          <w:sz w:val="16"/>
        </w:rPr>
      </w:pPr>
    </w:p>
    <w:p w:rsidR="00743B09" w:rsidRPr="004B7619" w:rsidRDefault="000B0999" w:rsidP="004B7619">
      <w:pPr>
        <w:spacing w:line="168" w:lineRule="auto"/>
        <w:jc w:val="both"/>
        <w:rPr>
          <w:rFonts w:ascii="Times New Roman" w:hAnsi="Times New Roman"/>
          <w:sz w:val="16"/>
        </w:rPr>
      </w:pPr>
      <w:r w:rsidRPr="00D12839">
        <w:rPr>
          <w:rFonts w:ascii="Times New Roman" w:hAnsi="Times New Roman"/>
          <w:sz w:val="16"/>
        </w:rPr>
        <w:lastRenderedPageBreak/>
        <w:t xml:space="preserve">               </w:t>
      </w:r>
      <w:r w:rsidRPr="00D12839">
        <w:rPr>
          <w:rFonts w:ascii="Times New Roman" w:hAnsi="Times New Roman"/>
          <w:sz w:val="24"/>
          <w:szCs w:val="24"/>
        </w:rPr>
        <w:t>М.П.</w:t>
      </w:r>
      <w:r w:rsidRPr="00D12839">
        <w:rPr>
          <w:rFonts w:ascii="Times New Roman" w:hAnsi="Times New Roman"/>
          <w:sz w:val="16"/>
        </w:rPr>
        <w:t xml:space="preserve">            </w:t>
      </w:r>
      <w:r w:rsidR="004B7619">
        <w:rPr>
          <w:rFonts w:ascii="Times New Roman" w:hAnsi="Times New Roman"/>
          <w:sz w:val="16"/>
        </w:rPr>
        <w:t xml:space="preserve">                                                                       </w:t>
      </w:r>
      <w:r w:rsidRPr="00D12839">
        <w:rPr>
          <w:rFonts w:ascii="Times New Roman" w:hAnsi="Times New Roman"/>
        </w:rPr>
        <w:t>«____» _______________ 20__г.</w:t>
      </w:r>
    </w:p>
    <w:sectPr w:rsidR="00743B09" w:rsidRPr="004B7619" w:rsidSect="005D685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CAD" w:rsidRDefault="00AE0CAD" w:rsidP="008E0943">
      <w:pPr>
        <w:spacing w:after="0" w:line="240" w:lineRule="auto"/>
      </w:pPr>
      <w:r>
        <w:separator/>
      </w:r>
    </w:p>
  </w:endnote>
  <w:endnote w:type="continuationSeparator" w:id="0">
    <w:p w:rsidR="00AE0CAD" w:rsidRDefault="00AE0CAD" w:rsidP="008E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4697023"/>
      <w:docPartObj>
        <w:docPartGallery w:val="Page Numbers (Bottom of Page)"/>
        <w:docPartUnique/>
      </w:docPartObj>
    </w:sdtPr>
    <w:sdtEndPr/>
    <w:sdtContent>
      <w:p w:rsidR="008E0943" w:rsidRDefault="008E094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D97">
          <w:rPr>
            <w:noProof/>
          </w:rPr>
          <w:t>1</w:t>
        </w:r>
        <w:r>
          <w:fldChar w:fldCharType="end"/>
        </w:r>
      </w:p>
    </w:sdtContent>
  </w:sdt>
  <w:p w:rsidR="008E0943" w:rsidRDefault="008E094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CAD" w:rsidRDefault="00AE0CAD" w:rsidP="008E0943">
      <w:pPr>
        <w:spacing w:after="0" w:line="240" w:lineRule="auto"/>
      </w:pPr>
      <w:r>
        <w:separator/>
      </w:r>
    </w:p>
  </w:footnote>
  <w:footnote w:type="continuationSeparator" w:id="0">
    <w:p w:rsidR="00AE0CAD" w:rsidRDefault="00AE0CAD" w:rsidP="008E0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29C"/>
    <w:multiLevelType w:val="hybridMultilevel"/>
    <w:tmpl w:val="15D25B42"/>
    <w:lvl w:ilvl="0" w:tplc="F7A634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5DC72AB"/>
    <w:multiLevelType w:val="hybridMultilevel"/>
    <w:tmpl w:val="CE02A1A2"/>
    <w:lvl w:ilvl="0" w:tplc="F7A634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EE3FAD"/>
    <w:multiLevelType w:val="hybridMultilevel"/>
    <w:tmpl w:val="33BAB898"/>
    <w:lvl w:ilvl="0" w:tplc="0419000F">
      <w:start w:val="1"/>
      <w:numFmt w:val="decimal"/>
      <w:lvlText w:val="%1."/>
      <w:lvlJc w:val="left"/>
      <w:pPr>
        <w:ind w:left="2843" w:hanging="360"/>
      </w:pPr>
    </w:lvl>
    <w:lvl w:ilvl="1" w:tplc="04190019" w:tentative="1">
      <w:start w:val="1"/>
      <w:numFmt w:val="lowerLetter"/>
      <w:lvlText w:val="%2."/>
      <w:lvlJc w:val="left"/>
      <w:pPr>
        <w:ind w:left="3563" w:hanging="360"/>
      </w:pPr>
    </w:lvl>
    <w:lvl w:ilvl="2" w:tplc="0419001B" w:tentative="1">
      <w:start w:val="1"/>
      <w:numFmt w:val="lowerRoman"/>
      <w:lvlText w:val="%3."/>
      <w:lvlJc w:val="right"/>
      <w:pPr>
        <w:ind w:left="4283" w:hanging="180"/>
      </w:pPr>
    </w:lvl>
    <w:lvl w:ilvl="3" w:tplc="0419000F" w:tentative="1">
      <w:start w:val="1"/>
      <w:numFmt w:val="decimal"/>
      <w:lvlText w:val="%4."/>
      <w:lvlJc w:val="left"/>
      <w:pPr>
        <w:ind w:left="5003" w:hanging="360"/>
      </w:pPr>
    </w:lvl>
    <w:lvl w:ilvl="4" w:tplc="04190019" w:tentative="1">
      <w:start w:val="1"/>
      <w:numFmt w:val="lowerLetter"/>
      <w:lvlText w:val="%5."/>
      <w:lvlJc w:val="left"/>
      <w:pPr>
        <w:ind w:left="5723" w:hanging="360"/>
      </w:pPr>
    </w:lvl>
    <w:lvl w:ilvl="5" w:tplc="0419001B" w:tentative="1">
      <w:start w:val="1"/>
      <w:numFmt w:val="lowerRoman"/>
      <w:lvlText w:val="%6."/>
      <w:lvlJc w:val="right"/>
      <w:pPr>
        <w:ind w:left="6443" w:hanging="180"/>
      </w:pPr>
    </w:lvl>
    <w:lvl w:ilvl="6" w:tplc="0419000F" w:tentative="1">
      <w:start w:val="1"/>
      <w:numFmt w:val="decimal"/>
      <w:lvlText w:val="%7."/>
      <w:lvlJc w:val="left"/>
      <w:pPr>
        <w:ind w:left="7163" w:hanging="360"/>
      </w:pPr>
    </w:lvl>
    <w:lvl w:ilvl="7" w:tplc="04190019" w:tentative="1">
      <w:start w:val="1"/>
      <w:numFmt w:val="lowerLetter"/>
      <w:lvlText w:val="%8."/>
      <w:lvlJc w:val="left"/>
      <w:pPr>
        <w:ind w:left="7883" w:hanging="360"/>
      </w:pPr>
    </w:lvl>
    <w:lvl w:ilvl="8" w:tplc="0419001B" w:tentative="1">
      <w:start w:val="1"/>
      <w:numFmt w:val="lowerRoman"/>
      <w:lvlText w:val="%9."/>
      <w:lvlJc w:val="right"/>
      <w:pPr>
        <w:ind w:left="8603" w:hanging="180"/>
      </w:pPr>
    </w:lvl>
  </w:abstractNum>
  <w:abstractNum w:abstractNumId="3">
    <w:nsid w:val="0E045CC8"/>
    <w:multiLevelType w:val="hybridMultilevel"/>
    <w:tmpl w:val="7F52E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F24B9"/>
    <w:multiLevelType w:val="hybridMultilevel"/>
    <w:tmpl w:val="DD84BE66"/>
    <w:lvl w:ilvl="0" w:tplc="5CE093B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27F2BEC"/>
    <w:multiLevelType w:val="hybridMultilevel"/>
    <w:tmpl w:val="3CD87DFC"/>
    <w:lvl w:ilvl="0" w:tplc="F7A634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34336C"/>
    <w:multiLevelType w:val="hybridMultilevel"/>
    <w:tmpl w:val="C63ED724"/>
    <w:lvl w:ilvl="0" w:tplc="F7A63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B7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1FC7563"/>
    <w:multiLevelType w:val="hybridMultilevel"/>
    <w:tmpl w:val="D6CCF272"/>
    <w:lvl w:ilvl="0" w:tplc="B8BC8EF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FD12DA2"/>
    <w:multiLevelType w:val="hybridMultilevel"/>
    <w:tmpl w:val="79C87A3E"/>
    <w:lvl w:ilvl="0" w:tplc="F7A63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FF7D77"/>
    <w:multiLevelType w:val="hybridMultilevel"/>
    <w:tmpl w:val="2A36E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5C6BEB"/>
    <w:multiLevelType w:val="hybridMultilevel"/>
    <w:tmpl w:val="A9746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11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15"/>
    <w:rsid w:val="00013DC9"/>
    <w:rsid w:val="00022711"/>
    <w:rsid w:val="00041743"/>
    <w:rsid w:val="00044402"/>
    <w:rsid w:val="00053B16"/>
    <w:rsid w:val="00081AB2"/>
    <w:rsid w:val="00083496"/>
    <w:rsid w:val="000B0999"/>
    <w:rsid w:val="000D2994"/>
    <w:rsid w:val="00101510"/>
    <w:rsid w:val="00122D97"/>
    <w:rsid w:val="001457FC"/>
    <w:rsid w:val="00153983"/>
    <w:rsid w:val="001678DE"/>
    <w:rsid w:val="00182527"/>
    <w:rsid w:val="001C6038"/>
    <w:rsid w:val="002164F8"/>
    <w:rsid w:val="00222F26"/>
    <w:rsid w:val="0026411D"/>
    <w:rsid w:val="002A4B0B"/>
    <w:rsid w:val="002C38C1"/>
    <w:rsid w:val="002F171C"/>
    <w:rsid w:val="00332EC3"/>
    <w:rsid w:val="0038076B"/>
    <w:rsid w:val="00392050"/>
    <w:rsid w:val="00394256"/>
    <w:rsid w:val="003A6357"/>
    <w:rsid w:val="003B260E"/>
    <w:rsid w:val="003F4A45"/>
    <w:rsid w:val="00425A98"/>
    <w:rsid w:val="004416F2"/>
    <w:rsid w:val="00464CED"/>
    <w:rsid w:val="00477E5E"/>
    <w:rsid w:val="004A0915"/>
    <w:rsid w:val="004B0090"/>
    <w:rsid w:val="004B7619"/>
    <w:rsid w:val="004D28A8"/>
    <w:rsid w:val="004D79C7"/>
    <w:rsid w:val="00503822"/>
    <w:rsid w:val="0052576A"/>
    <w:rsid w:val="0053201D"/>
    <w:rsid w:val="00557E19"/>
    <w:rsid w:val="005C4F77"/>
    <w:rsid w:val="005D6859"/>
    <w:rsid w:val="005E34C3"/>
    <w:rsid w:val="0061625A"/>
    <w:rsid w:val="0068118C"/>
    <w:rsid w:val="00693C6F"/>
    <w:rsid w:val="00695B47"/>
    <w:rsid w:val="006A4190"/>
    <w:rsid w:val="006C1C4C"/>
    <w:rsid w:val="006E1515"/>
    <w:rsid w:val="006F32B9"/>
    <w:rsid w:val="00704B5B"/>
    <w:rsid w:val="0070790F"/>
    <w:rsid w:val="00721E0E"/>
    <w:rsid w:val="00732897"/>
    <w:rsid w:val="00743B09"/>
    <w:rsid w:val="00756585"/>
    <w:rsid w:val="007802A5"/>
    <w:rsid w:val="007A034D"/>
    <w:rsid w:val="007B616D"/>
    <w:rsid w:val="007D0C0A"/>
    <w:rsid w:val="007E31F6"/>
    <w:rsid w:val="007F7D2F"/>
    <w:rsid w:val="00811DC7"/>
    <w:rsid w:val="0081206F"/>
    <w:rsid w:val="008702C8"/>
    <w:rsid w:val="008778F5"/>
    <w:rsid w:val="00885DFD"/>
    <w:rsid w:val="00891F89"/>
    <w:rsid w:val="008B23C4"/>
    <w:rsid w:val="008E0943"/>
    <w:rsid w:val="008E55BF"/>
    <w:rsid w:val="008E6008"/>
    <w:rsid w:val="008E684E"/>
    <w:rsid w:val="009053F4"/>
    <w:rsid w:val="00905A29"/>
    <w:rsid w:val="009060DD"/>
    <w:rsid w:val="00951DD5"/>
    <w:rsid w:val="00965437"/>
    <w:rsid w:val="00973276"/>
    <w:rsid w:val="0097598B"/>
    <w:rsid w:val="00986E28"/>
    <w:rsid w:val="009A38C2"/>
    <w:rsid w:val="009C0850"/>
    <w:rsid w:val="009D3327"/>
    <w:rsid w:val="009D5DB3"/>
    <w:rsid w:val="009E4A2D"/>
    <w:rsid w:val="00A20FE7"/>
    <w:rsid w:val="00A32D83"/>
    <w:rsid w:val="00A37503"/>
    <w:rsid w:val="00A42EC4"/>
    <w:rsid w:val="00A61160"/>
    <w:rsid w:val="00A8189E"/>
    <w:rsid w:val="00A95DDD"/>
    <w:rsid w:val="00A96C70"/>
    <w:rsid w:val="00AA40F7"/>
    <w:rsid w:val="00AB611C"/>
    <w:rsid w:val="00AB6CFC"/>
    <w:rsid w:val="00AC4864"/>
    <w:rsid w:val="00AD5BD2"/>
    <w:rsid w:val="00AD68B3"/>
    <w:rsid w:val="00AE0CAD"/>
    <w:rsid w:val="00B33C63"/>
    <w:rsid w:val="00B3492C"/>
    <w:rsid w:val="00B45C12"/>
    <w:rsid w:val="00B81E19"/>
    <w:rsid w:val="00BB5477"/>
    <w:rsid w:val="00BB6FFF"/>
    <w:rsid w:val="00BC489D"/>
    <w:rsid w:val="00BD114A"/>
    <w:rsid w:val="00BF780A"/>
    <w:rsid w:val="00C11C83"/>
    <w:rsid w:val="00C406D4"/>
    <w:rsid w:val="00C80450"/>
    <w:rsid w:val="00CB096D"/>
    <w:rsid w:val="00CF102A"/>
    <w:rsid w:val="00D12839"/>
    <w:rsid w:val="00D16307"/>
    <w:rsid w:val="00D81519"/>
    <w:rsid w:val="00D84B91"/>
    <w:rsid w:val="00DA6680"/>
    <w:rsid w:val="00DB2609"/>
    <w:rsid w:val="00DB489E"/>
    <w:rsid w:val="00DB56B5"/>
    <w:rsid w:val="00DC17A1"/>
    <w:rsid w:val="00DC2E13"/>
    <w:rsid w:val="00E345AC"/>
    <w:rsid w:val="00E3778C"/>
    <w:rsid w:val="00E65BBC"/>
    <w:rsid w:val="00E7263B"/>
    <w:rsid w:val="00EC1D4B"/>
    <w:rsid w:val="00EC312D"/>
    <w:rsid w:val="00ED1616"/>
    <w:rsid w:val="00ED36A7"/>
    <w:rsid w:val="00EE196B"/>
    <w:rsid w:val="00EF625F"/>
    <w:rsid w:val="00F06CCC"/>
    <w:rsid w:val="00F14614"/>
    <w:rsid w:val="00F56AC5"/>
    <w:rsid w:val="00F6764D"/>
    <w:rsid w:val="00F77A8A"/>
    <w:rsid w:val="00F95C8F"/>
    <w:rsid w:val="00F97897"/>
    <w:rsid w:val="00FB3CB7"/>
    <w:rsid w:val="00FE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3201D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3201D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743B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Текст Знак"/>
    <w:link w:val="a4"/>
    <w:uiPriority w:val="99"/>
    <w:semiHidden/>
    <w:rsid w:val="00743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43B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link w:val="3"/>
    <w:uiPriority w:val="99"/>
    <w:semiHidden/>
    <w:rsid w:val="00743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43B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uiPriority w:val="99"/>
    <w:semiHidden/>
    <w:rsid w:val="00743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B09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53201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3201D"/>
  </w:style>
  <w:style w:type="character" w:customStyle="1" w:styleId="10">
    <w:name w:val="Заголовок 1 Знак"/>
    <w:link w:val="1"/>
    <w:rsid w:val="0053201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5320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E1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FE1521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FE1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73289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905A2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05A29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8E0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E0943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E0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E094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3201D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3201D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743B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Текст Знак"/>
    <w:link w:val="a4"/>
    <w:uiPriority w:val="99"/>
    <w:semiHidden/>
    <w:rsid w:val="00743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43B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link w:val="3"/>
    <w:uiPriority w:val="99"/>
    <w:semiHidden/>
    <w:rsid w:val="00743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43B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uiPriority w:val="99"/>
    <w:semiHidden/>
    <w:rsid w:val="00743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B09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53201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3201D"/>
  </w:style>
  <w:style w:type="character" w:customStyle="1" w:styleId="10">
    <w:name w:val="Заголовок 1 Знак"/>
    <w:link w:val="1"/>
    <w:rsid w:val="0053201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5320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E1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FE1521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FE1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73289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905A2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05A29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8E0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E0943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E0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E09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586DA-DCCA-4792-BDD2-A097F744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18</Pages>
  <Words>4627</Words>
  <Characters>26378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SAD-541</cp:lastModifiedBy>
  <cp:revision>41</cp:revision>
  <cp:lastPrinted>2016-05-27T12:58:00Z</cp:lastPrinted>
  <dcterms:created xsi:type="dcterms:W3CDTF">2014-06-04T11:57:00Z</dcterms:created>
  <dcterms:modified xsi:type="dcterms:W3CDTF">2016-06-14T12:00:00Z</dcterms:modified>
</cp:coreProperties>
</file>