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B1" w:rsidRPr="000807B1" w:rsidRDefault="00FE167B" w:rsidP="004519C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FF"/>
          <w:sz w:val="44"/>
          <w:szCs w:val="44"/>
          <w:bdr w:val="none" w:sz="0" w:space="0" w:color="auto" w:frame="1"/>
        </w:rPr>
      </w:pPr>
      <w:bookmarkStart w:id="0" w:name="_GoBack"/>
      <w:bookmarkEnd w:id="0"/>
      <w:r w:rsidRPr="000807B1">
        <w:rPr>
          <w:b/>
          <w:color w:val="0000FF"/>
          <w:sz w:val="44"/>
          <w:szCs w:val="44"/>
          <w:bdr w:val="none" w:sz="0" w:space="0" w:color="auto" w:frame="1"/>
        </w:rPr>
        <w:t>Круглый стол с родителями</w:t>
      </w:r>
    </w:p>
    <w:p w:rsidR="00FE167B" w:rsidRPr="000807B1" w:rsidRDefault="00FE167B" w:rsidP="000807B1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0000FF"/>
          <w:sz w:val="44"/>
          <w:szCs w:val="44"/>
        </w:rPr>
      </w:pPr>
      <w:r w:rsidRPr="000807B1">
        <w:rPr>
          <w:b/>
          <w:color w:val="0000FF"/>
          <w:sz w:val="44"/>
          <w:szCs w:val="44"/>
          <w:bdr w:val="none" w:sz="0" w:space="0" w:color="auto" w:frame="1"/>
        </w:rPr>
        <w:t>«</w:t>
      </w:r>
      <w:r w:rsidR="000807B1" w:rsidRPr="000807B1">
        <w:rPr>
          <w:b/>
          <w:color w:val="0000FF"/>
          <w:sz w:val="44"/>
          <w:szCs w:val="44"/>
          <w:bdr w:val="none" w:sz="0" w:space="0" w:color="auto" w:frame="1"/>
        </w:rPr>
        <w:t>Нравственно-патриотическое воспитание в семье</w:t>
      </w:r>
      <w:r w:rsidRPr="000807B1">
        <w:rPr>
          <w:b/>
          <w:color w:val="0000FF"/>
          <w:sz w:val="44"/>
          <w:szCs w:val="44"/>
          <w:bdr w:val="none" w:sz="0" w:space="0" w:color="auto" w:frame="1"/>
        </w:rPr>
        <w:t>»</w:t>
      </w:r>
    </w:p>
    <w:p w:rsidR="000807B1" w:rsidRDefault="000807B1" w:rsidP="00FE167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FE167B" w:rsidRPr="000807B1" w:rsidRDefault="000807B1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Цель</w:t>
      </w:r>
      <w:r w:rsidR="00FE167B" w:rsidRPr="000807B1">
        <w:rPr>
          <w:b/>
          <w:sz w:val="28"/>
          <w:szCs w:val="28"/>
        </w:rPr>
        <w:t>:</w:t>
      </w:r>
      <w:r w:rsidR="00FE167B" w:rsidRPr="000807B1">
        <w:rPr>
          <w:sz w:val="28"/>
          <w:szCs w:val="28"/>
        </w:rPr>
        <w:t xml:space="preserve"> Познакомить </w:t>
      </w:r>
      <w:r w:rsidR="00FE167B"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="00FE167B" w:rsidRPr="000807B1">
        <w:rPr>
          <w:sz w:val="28"/>
          <w:szCs w:val="28"/>
        </w:rPr>
        <w:t> с особой ролью семьи в </w:t>
      </w:r>
      <w:r w:rsidR="00FE167B" w:rsidRPr="000807B1">
        <w:rPr>
          <w:rStyle w:val="a4"/>
          <w:b w:val="0"/>
          <w:sz w:val="28"/>
          <w:szCs w:val="28"/>
          <w:bdr w:val="none" w:sz="0" w:space="0" w:color="auto" w:frame="1"/>
        </w:rPr>
        <w:t>патриотическом </w:t>
      </w:r>
      <w:hyperlink r:id="rId5" w:tooltip="Воспитание ребенка. Консультации для родителей" w:history="1">
        <w:r w:rsidR="00FE167B" w:rsidRPr="000807B1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воспитании дошкольников</w:t>
        </w:r>
      </w:hyperlink>
      <w:r w:rsidR="00FE167B" w:rsidRPr="000807B1">
        <w:rPr>
          <w:sz w:val="28"/>
          <w:szCs w:val="28"/>
        </w:rPr>
        <w:t>, определить совместно способы </w:t>
      </w:r>
      <w:r w:rsidR="00FE167B"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="00FE167B" w:rsidRPr="000807B1">
        <w:rPr>
          <w:sz w:val="28"/>
          <w:szCs w:val="28"/>
        </w:rPr>
        <w:t>.</w:t>
      </w:r>
    </w:p>
    <w:p w:rsidR="00FE167B" w:rsidRPr="000807B1" w:rsidRDefault="000807B1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0807B1">
        <w:rPr>
          <w:b/>
          <w:sz w:val="28"/>
          <w:szCs w:val="28"/>
          <w:bdr w:val="none" w:sz="0" w:space="0" w:color="auto" w:frame="1"/>
        </w:rPr>
        <w:t>Задачи: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Расширять представления и обогащать педагогические умения </w:t>
      </w:r>
      <w:hyperlink r:id="rId6" w:tooltip="Родительские собрания в детском саду" w:history="1">
        <w:r w:rsidRPr="000807B1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родителей по вопросам</w:t>
        </w:r>
      </w:hyperlink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hyperlink r:id="rId7" w:tooltip="Патриотическое воспитание. Консультации" w:history="1">
        <w:r w:rsidRPr="000807B1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патриотического воспитания</w:t>
        </w:r>
      </w:hyperlink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Вовлекать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0807B1">
        <w:rPr>
          <w:sz w:val="28"/>
          <w:szCs w:val="28"/>
        </w:rPr>
        <w:t> в обсуждение педагогических ситуаций.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Создать условия для самостоятельного анализа ситуации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Дать рекомендации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родителям по осуществлению патриотического воспитания</w:t>
      </w:r>
      <w:r w:rsidRPr="000807B1">
        <w:rPr>
          <w:sz w:val="28"/>
          <w:szCs w:val="28"/>
        </w:rPr>
        <w:t>.</w:t>
      </w:r>
    </w:p>
    <w:p w:rsidR="00FE167B" w:rsidRPr="000807B1" w:rsidRDefault="000807B1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0807B1">
        <w:rPr>
          <w:b/>
          <w:sz w:val="28"/>
          <w:szCs w:val="28"/>
          <w:bdr w:val="none" w:sz="0" w:space="0" w:color="auto" w:frame="1"/>
        </w:rPr>
        <w:t>Раздел:</w:t>
      </w:r>
      <w:r w:rsidR="00FE167B" w:rsidRPr="000807B1">
        <w:rPr>
          <w:b/>
          <w:sz w:val="28"/>
          <w:szCs w:val="28"/>
        </w:rPr>
        <w:t xml:space="preserve"> основы гражданственности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  <w:bdr w:val="none" w:sz="0" w:space="0" w:color="auto" w:frame="1"/>
        </w:rPr>
        <w:t>Анализ анкетирования</w:t>
      </w:r>
      <w:r w:rsidRPr="000807B1">
        <w:rPr>
          <w:sz w:val="28"/>
          <w:szCs w:val="28"/>
        </w:rPr>
        <w:t>: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1. Как ваш ребенок проявляет интерес к родному городу?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3. Как вы знакомите своего ребенка с историей нашего города, района, региона, страны?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4. Есть ли у вас семейные реликвии, связанные с историей нашего города?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 xml:space="preserve">5. </w:t>
      </w:r>
      <w:proofErr w:type="gramStart"/>
      <w:r w:rsidRPr="000807B1">
        <w:rPr>
          <w:sz w:val="28"/>
          <w:szCs w:val="28"/>
        </w:rPr>
        <w:t>Что, по-вашему, является главным в формировании знаний о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Родине </w:t>
      </w:r>
      <w:r w:rsidRPr="000807B1">
        <w:rPr>
          <w:sz w:val="28"/>
          <w:szCs w:val="28"/>
        </w:rPr>
        <w:t>(беседы, литература, просмотр передач, архивы семьи, встречи с интересными людьми?</w:t>
      </w:r>
      <w:proofErr w:type="gramEnd"/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6. Как много знает ваш ребенок известных на всю страну людей-героев, музыкантов, исторических деятелей, что может о них рассказать, узнает ли их на иллюстрациях.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7. Считаете ли вы нужным знакомить детей с событиями, связанными с героическим прошлым страны? Как вы это делаете?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8. Какую помощь вы бы хотели получить от д/сада по данному вопросу?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Формирование любви к родному краю органично связано с прошлым, настоящим и будущим нашей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Родины</w:t>
      </w:r>
      <w:r w:rsidRPr="000807B1">
        <w:rPr>
          <w:sz w:val="28"/>
          <w:szCs w:val="28"/>
        </w:rPr>
        <w:t>. Осмысление этой истины происходит вместе с взрослением ребенка, расширяющимся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кругом</w:t>
      </w:r>
      <w:r w:rsidRPr="000807B1">
        <w:rPr>
          <w:sz w:val="28"/>
          <w:szCs w:val="28"/>
        </w:rPr>
        <w:t> представлений о родном крае, стране, ее людях.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Исторически сложилось так, что любовь к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0807B1">
        <w:rPr>
          <w:sz w:val="28"/>
          <w:szCs w:val="28"/>
        </w:rPr>
        <w:t>,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патриотизм</w:t>
      </w:r>
      <w:r w:rsidRPr="000807B1">
        <w:rPr>
          <w:sz w:val="28"/>
          <w:szCs w:val="28"/>
        </w:rPr>
        <w:t xml:space="preserve"> во все времена в Российском государстве были чертой национально характера. Но в силу последних перемен все более заметной стала утрата нашим обществом </w:t>
      </w:r>
      <w:r w:rsidRPr="000807B1">
        <w:rPr>
          <w:sz w:val="28"/>
          <w:szCs w:val="28"/>
        </w:rPr>
        <w:lastRenderedPageBreak/>
        <w:t>традиционного российского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патриотического сознания</w:t>
      </w:r>
      <w:r w:rsidRPr="000807B1">
        <w:rPr>
          <w:sz w:val="28"/>
          <w:szCs w:val="28"/>
        </w:rPr>
        <w:t>.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Патриотизм</w:t>
      </w:r>
      <w:r w:rsidRPr="000807B1">
        <w:rPr>
          <w:sz w:val="28"/>
          <w:szCs w:val="28"/>
        </w:rPr>
        <w:t> - сложное и высокое человеческое чувство, оно так многогранно по своему содержанию. Что неопределимо несколькими словами. Чувство любви к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0807B1">
        <w:rPr>
          <w:sz w:val="28"/>
          <w:szCs w:val="28"/>
        </w:rPr>
        <w:t>, преклонение перед памятью о тех, кто отдал за нее жизнь, не возникнут сами по себе в сердцах наших детей, их надо пробуждать. Рассказы в доступной форм</w:t>
      </w:r>
      <w:proofErr w:type="gramStart"/>
      <w:r w:rsidRPr="000807B1">
        <w:rPr>
          <w:sz w:val="28"/>
          <w:szCs w:val="28"/>
        </w:rPr>
        <w:t>е-</w:t>
      </w:r>
      <w:proofErr w:type="gramEnd"/>
      <w:r w:rsidRPr="000807B1">
        <w:rPr>
          <w:sz w:val="28"/>
          <w:szCs w:val="28"/>
        </w:rPr>
        <w:t xml:space="preserve"> одни из самых эффективных средств. Надо дать детям почувствовать свою причастность к делам страны. Пусть они знают, что общественные событи</w:t>
      </w:r>
      <w:proofErr w:type="gramStart"/>
      <w:r w:rsidRPr="000807B1">
        <w:rPr>
          <w:sz w:val="28"/>
          <w:szCs w:val="28"/>
        </w:rPr>
        <w:t>я-</w:t>
      </w:r>
      <w:proofErr w:type="gramEnd"/>
      <w:r w:rsidRPr="000807B1">
        <w:rPr>
          <w:sz w:val="28"/>
          <w:szCs w:val="28"/>
        </w:rPr>
        <w:t xml:space="preserve"> это и события семейные, что любовь к родному городу, знание его истории, гордость за успехи людей труда,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родителей-это</w:t>
      </w:r>
      <w:r w:rsidRPr="000807B1">
        <w:rPr>
          <w:sz w:val="28"/>
          <w:szCs w:val="28"/>
        </w:rPr>
        <w:t> вклад в общую копилку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Родины</w:t>
      </w:r>
      <w:r w:rsidRPr="000807B1">
        <w:rPr>
          <w:sz w:val="28"/>
          <w:szCs w:val="28"/>
        </w:rPr>
        <w:t xml:space="preserve"> и в благополучие каждой семьи. Даже </w:t>
      </w:r>
      <w:proofErr w:type="gramStart"/>
      <w:r w:rsidRPr="000807B1">
        <w:rPr>
          <w:sz w:val="28"/>
          <w:szCs w:val="28"/>
        </w:rPr>
        <w:t>обычное</w:t>
      </w:r>
      <w:proofErr w:type="gramEnd"/>
      <w:r w:rsidRPr="000807B1">
        <w:rPr>
          <w:sz w:val="28"/>
          <w:szCs w:val="28"/>
        </w:rPr>
        <w:t>, повседневное способствует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воспитанию у них патриотических чувств</w:t>
      </w:r>
      <w:r w:rsidRPr="000807B1">
        <w:rPr>
          <w:sz w:val="28"/>
          <w:szCs w:val="28"/>
        </w:rPr>
        <w:t>.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Pr="000807B1">
        <w:rPr>
          <w:sz w:val="28"/>
          <w:szCs w:val="28"/>
        </w:rPr>
        <w:t> первых чу</w:t>
      </w:r>
      <w:proofErr w:type="gramStart"/>
      <w:r w:rsidRPr="000807B1">
        <w:rPr>
          <w:sz w:val="28"/>
          <w:szCs w:val="28"/>
        </w:rPr>
        <w:t>вств гр</w:t>
      </w:r>
      <w:proofErr w:type="gramEnd"/>
      <w:r w:rsidRPr="000807B1">
        <w:rPr>
          <w:sz w:val="28"/>
          <w:szCs w:val="28"/>
        </w:rPr>
        <w:t>ажданственности у детей связано с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воспитанием любви и уважения к родителям</w:t>
      </w:r>
      <w:r w:rsidRPr="000807B1">
        <w:rPr>
          <w:sz w:val="28"/>
          <w:szCs w:val="28"/>
        </w:rPr>
        <w:t>, родному дому, д/саду, улице, городу.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Все мы граждане Великой России, а понятие гражданственности предполагает реализацию своих прав и обязанностей по отношению к себе, своей семье, коллективу, родному краю, Отечеству. Именно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родители на ярких</w:t>
      </w:r>
      <w:r w:rsidRPr="000807B1">
        <w:rPr>
          <w:sz w:val="28"/>
          <w:szCs w:val="28"/>
        </w:rPr>
        <w:t>, доступных примерах жизни, своего труда, отношения государства к детям демонстрируют ребенку, что на него возлагают надежды не только родные, но и все общество, вся страна. Дошкольник старшего возраста уже должен знать, что все близкие его трудятся, что государство оказывает помощь детям, больным и престарелым, что русские люди не бросают друзей в беде. На этой основе будет складываться постепенно крепнущее сознание встречной ответственности перед народом, доброты, честности, трудолюбия будущего гражданина.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Начинать надо с самого близкого и дорогого, с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 xml:space="preserve">воспитания любви к </w:t>
      </w:r>
      <w:proofErr w:type="gramStart"/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близким</w:t>
      </w:r>
      <w:proofErr w:type="gramEnd"/>
      <w:r w:rsidRPr="000807B1">
        <w:rPr>
          <w:sz w:val="28"/>
          <w:szCs w:val="28"/>
        </w:rPr>
        <w:t>, к семье. Как вы думаете, что это значит?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0807B1">
        <w:rPr>
          <w:b/>
          <w:sz w:val="28"/>
          <w:szCs w:val="28"/>
          <w:bdr w:val="none" w:sz="0" w:space="0" w:color="auto" w:frame="1"/>
        </w:rPr>
        <w:t>Дискуссия</w:t>
      </w:r>
      <w:r w:rsidRPr="000807B1">
        <w:rPr>
          <w:b/>
          <w:sz w:val="28"/>
          <w:szCs w:val="28"/>
        </w:rPr>
        <w:t>: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1. Знает ли ребенок о вашей профессии, какую пользу обществу приносит ваш труд, о ваших успехах, как вы знакомите ребенка с вашей работой?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2. Каковы ваши увлечения? Как принимает ребенок участие в ваших делах?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3. Как вы считаете, следует ли знакомить детей с традициями семьи, детского сада, с символикой города, государства?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4. 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5. Достаточно ли у Вас знаний о городе, в котором Вы живете?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lastRenderedPageBreak/>
        <w:t>6. Рассматриваете ли вы семейные фотографии вместе с детьми?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7. Какие праздники и как вы отмечаете дома? Какое место в них отводится ребёнку? </w:t>
      </w:r>
      <w:r w:rsidRPr="000807B1">
        <w:rPr>
          <w:i/>
          <w:iCs/>
          <w:sz w:val="28"/>
          <w:szCs w:val="28"/>
          <w:bdr w:val="none" w:sz="0" w:space="0" w:color="auto" w:frame="1"/>
        </w:rPr>
        <w:t>(высказывания </w:t>
      </w:r>
      <w:r w:rsidRPr="000807B1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родителей</w:t>
      </w:r>
      <w:r w:rsidRPr="000807B1">
        <w:rPr>
          <w:i/>
          <w:iCs/>
          <w:sz w:val="28"/>
          <w:szCs w:val="28"/>
          <w:bdr w:val="none" w:sz="0" w:space="0" w:color="auto" w:frame="1"/>
        </w:rPr>
        <w:t>)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8. Разговариваете ли вы с ребёнком о детском садике? Какие чувства он при этом испытывает? Чувство любви к детскому саду,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воспитателям</w:t>
      </w:r>
      <w:r w:rsidRPr="000807B1">
        <w:rPr>
          <w:sz w:val="28"/>
          <w:szCs w:val="28"/>
        </w:rPr>
        <w:t>, детям? Гордость за свой сад, свою группу? Желание пойти туда, встретится там с друзьями и т. д.? Очень хорошо, когда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0807B1">
        <w:rPr>
          <w:sz w:val="28"/>
          <w:szCs w:val="28"/>
        </w:rPr>
        <w:t> внушают своему ребёнку доверие к педагогу и сами активно участвуют в жизни группы.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9. Как вы считаете, нужно ли знать ребёнку свой адрес, телефон, знает ли ребёнок дорогу к дому, свой двор? Нужно ли объяснять ребёнку, что дом, в котором мы живём, наш двор – это наш общий дом, и мы должны бережно к нему относиться. Сажали ли вы во дворе своего дома цветы, деревья, кусты? Надо ли это для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воспитания вашего ребёнка</w:t>
      </w:r>
      <w:r w:rsidRPr="000807B1">
        <w:rPr>
          <w:sz w:val="28"/>
          <w:szCs w:val="28"/>
        </w:rPr>
        <w:t>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Чтобы развить в детях интерес к труду, необходимо на конкретных жизненных примерах, </w:t>
      </w:r>
      <w:r w:rsidRPr="000807B1">
        <w:rPr>
          <w:sz w:val="28"/>
          <w:szCs w:val="28"/>
          <w:bdr w:val="none" w:sz="0" w:space="0" w:color="auto" w:frame="1"/>
        </w:rPr>
        <w:t>личным участием донести до сознания ребенка важное положение</w:t>
      </w:r>
      <w:r w:rsidRPr="000807B1">
        <w:rPr>
          <w:sz w:val="28"/>
          <w:szCs w:val="28"/>
        </w:rPr>
        <w:t>: о человеке судят по его делам, по его отношению к труду. Особенно значительными для ребенка выглядят трудовые дела тогда, когда в процессе совместного труда разъясняют его значение, подчеркивается его результат.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Совместные прогулки на деле надолго остаются в памяти у детей. Яркие впечатления, полученные в детстве, нередко остаются в памяти ребенка на всю жизнь.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Воспитывая</w:t>
      </w:r>
      <w:r w:rsidRPr="000807B1">
        <w:rPr>
          <w:sz w:val="28"/>
          <w:szCs w:val="28"/>
        </w:rPr>
        <w:t> у наших детей любовь к родной природе, мы закладываем в них первые ростки большого чувства любви к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0807B1">
        <w:rPr>
          <w:sz w:val="28"/>
          <w:szCs w:val="28"/>
        </w:rPr>
        <w:t>. Здесь от взрослых требуется кропотливая работа, терпение, время, стремление самим быть примером для детей.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0807B1">
        <w:rPr>
          <w:b/>
          <w:sz w:val="28"/>
          <w:szCs w:val="28"/>
        </w:rPr>
        <w:t>Рекомендации для </w:t>
      </w:r>
      <w:r w:rsidR="000807B1"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="000807B1" w:rsidRPr="000807B1">
        <w:rPr>
          <w:b/>
          <w:sz w:val="28"/>
          <w:szCs w:val="28"/>
        </w:rPr>
        <w:t>: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Если в детстве ребенок испытал чувство жалости к другому человеку, радость от хорошего поступка, гордость за своих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0807B1">
        <w:rPr>
          <w:sz w:val="28"/>
          <w:szCs w:val="28"/>
        </w:rPr>
        <w:t>, то он приобрел эмоциональный опыт, который поможет ему в дальнейшей жизни справиться со многими ситуациями.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Воспитание маленького патриота</w:t>
      </w:r>
      <w:r w:rsidRPr="000807B1">
        <w:rPr>
          <w:sz w:val="28"/>
          <w:szCs w:val="28"/>
        </w:rPr>
        <w:t> начинается с самого близкого для него – семьи, родного дома, детского сада, своей улицы и родного города.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Обращайте внимание ребенка на красоту родного города.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Во время прогулок расскажите, что находится на вашей улице,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поговорите</w:t>
      </w:r>
      <w:r w:rsidRPr="000807B1">
        <w:rPr>
          <w:sz w:val="28"/>
          <w:szCs w:val="28"/>
        </w:rPr>
        <w:t> о значении каждого объекта.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Вместе с детьми принимайте участие в труде по благоустройству и озеленению детского сада и своего двора.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Расширяйте собственный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кругозор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lastRenderedPageBreak/>
        <w:t>• Учите ребенка правильно оценивать свои по</w:t>
      </w:r>
      <w:r w:rsidR="000807B1">
        <w:rPr>
          <w:sz w:val="28"/>
          <w:szCs w:val="28"/>
        </w:rPr>
        <w:t>ступки и поступки других людей</w:t>
      </w:r>
      <w:r w:rsidRPr="000807B1">
        <w:rPr>
          <w:sz w:val="28"/>
          <w:szCs w:val="28"/>
        </w:rPr>
        <w:t>,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Читайте ребенку книги о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Родине</w:t>
      </w:r>
      <w:r w:rsidRPr="000807B1">
        <w:rPr>
          <w:sz w:val="28"/>
          <w:szCs w:val="28"/>
        </w:rPr>
        <w:t>, ее героях, о традициях, культуре своего народа.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Поощряйте ребенка за стремление поддерживать порядок, за примерное поведение в общественных местах.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Гуляя по улицам города и бывая на природе, фотографируйте ребёнка. Совместное рассматривание альбома и ранее пережитые впечатления сближают всех членов семьи.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Знакомя детей с родным городом, рассказывайте о других странах и государствах, развивайте у него познавательный интерес. И будет хорошо, если у вас и дома будут глобус и карта, интересные книги о жизни животных и растений разных стран.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Предоставляйте детям возможность отражать свои впечатления в рисунке, лепке, аппликации.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Проводите больше времени со своими детьми.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• Служите личным примером в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воспитании патриотизма у детей</w:t>
      </w:r>
      <w:r w:rsidRPr="000807B1">
        <w:rPr>
          <w:sz w:val="28"/>
          <w:szCs w:val="28"/>
        </w:rPr>
        <w:t>.</w:t>
      </w:r>
    </w:p>
    <w:p w:rsidR="00FE167B" w:rsidRPr="000807B1" w:rsidRDefault="000807B1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b/>
          <w:sz w:val="28"/>
          <w:szCs w:val="28"/>
          <w:bdr w:val="none" w:sz="0" w:space="0" w:color="auto" w:frame="1"/>
        </w:rPr>
        <w:t>Раздел:</w:t>
      </w:r>
      <w:r w:rsidR="00FE167B" w:rsidRPr="000807B1">
        <w:rPr>
          <w:b/>
          <w:sz w:val="28"/>
          <w:szCs w:val="28"/>
        </w:rPr>
        <w:t xml:space="preserve"> трудовое </w:t>
      </w:r>
      <w:r w:rsidR="00FE167B" w:rsidRPr="000807B1">
        <w:rPr>
          <w:rStyle w:val="a4"/>
          <w:sz w:val="28"/>
          <w:szCs w:val="28"/>
          <w:bdr w:val="none" w:sz="0" w:space="0" w:color="auto" w:frame="1"/>
        </w:rPr>
        <w:t>воспитание</w:t>
      </w:r>
      <w:r w:rsidR="00FE167B"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1. Какие самостоятельные трудовые умения доступны ребенку 6 года жизни?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Что делает ваш ребенок сам?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2. В каких случаях можно похвалить ребенка? Приведите пример, когда поощрение сыграло положительную роль в преодолении ребенком трудностей. Почему в подготовке к школе так важно умение доводить начатое дело до конца?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i/>
          <w:iCs/>
          <w:sz w:val="28"/>
          <w:szCs w:val="28"/>
          <w:bdr w:val="none" w:sz="0" w:space="0" w:color="auto" w:frame="1"/>
        </w:rPr>
        <w:t>«Я сам»</w:t>
      </w:r>
      <w:r w:rsidRPr="000807B1">
        <w:rPr>
          <w:sz w:val="28"/>
          <w:szCs w:val="28"/>
        </w:rPr>
        <w:t>- стремление к самоутверждению. Это желание нужно поддерживать, не делать за ребенка того, что он может сделать сам. Опека мешает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воспитанию трудолюбия</w:t>
      </w:r>
      <w:r w:rsidRPr="000807B1">
        <w:rPr>
          <w:sz w:val="28"/>
          <w:szCs w:val="28"/>
        </w:rPr>
        <w:t>, нормальному развитию ребенка. Даже у самых маленьких детей должны быть обязанности. Если ребенок постоянно слышит похвалу за малейшие проявления трудолюбия, то постепенно привыкает к тому, что все дается легко и просто, усилия и старания не нужны. У ребенка может не сформироваться серьезное отношение к учебе, он не овладеет усидчивостью, настойчивостью. Если ребенок видит, что вы серьезно относитесь к его делам, то у него повышается ответственность к их выполнению. Хвалить надо за старания, за преодоление трудностей.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Участникам предлагается вспомнить, как их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0807B1">
        <w:rPr>
          <w:sz w:val="28"/>
          <w:szCs w:val="28"/>
        </w:rPr>
        <w:t> занимались их трудовым</w:t>
      </w:r>
      <w:r w:rsidR="000807B1">
        <w:rPr>
          <w:sz w:val="28"/>
          <w:szCs w:val="28"/>
        </w:rPr>
        <w:t xml:space="preserve"> 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воспитанием</w:t>
      </w:r>
      <w:r w:rsidRPr="000807B1">
        <w:rPr>
          <w:sz w:val="28"/>
          <w:szCs w:val="28"/>
        </w:rPr>
        <w:t>. </w:t>
      </w:r>
      <w:r w:rsidRPr="000807B1">
        <w:rPr>
          <w:sz w:val="28"/>
          <w:szCs w:val="28"/>
          <w:bdr w:val="none" w:sz="0" w:space="0" w:color="auto" w:frame="1"/>
        </w:rPr>
        <w:t>Вопросы для организации беседы</w:t>
      </w:r>
      <w:r w:rsidRPr="000807B1">
        <w:rPr>
          <w:sz w:val="28"/>
          <w:szCs w:val="28"/>
        </w:rPr>
        <w:t>: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- Какие методы применяли ваши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родители для того</w:t>
      </w:r>
      <w:r w:rsidRPr="000807B1">
        <w:rPr>
          <w:sz w:val="28"/>
          <w:szCs w:val="28"/>
        </w:rPr>
        <w:t>, чтобы организовать трудовое</w:t>
      </w:r>
      <w:r w:rsidR="000807B1">
        <w:rPr>
          <w:sz w:val="28"/>
          <w:szCs w:val="28"/>
        </w:rPr>
        <w:t xml:space="preserve"> 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воспитание</w:t>
      </w:r>
      <w:r w:rsidRPr="000807B1">
        <w:rPr>
          <w:sz w:val="28"/>
          <w:szCs w:val="28"/>
        </w:rPr>
        <w:t>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lastRenderedPageBreak/>
        <w:t>- Вспомните конкретный случай из своего детства, наглядно демонстрирующий плюсы и минусы разных способов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воспитания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Труд – главный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воспитатель</w:t>
      </w:r>
      <w:r w:rsidRPr="000807B1">
        <w:rPr>
          <w:sz w:val="28"/>
          <w:szCs w:val="28"/>
        </w:rPr>
        <w:t>. Необходимо помочь дошкольникам увидеть в нем источник развития своих способностей и </w:t>
      </w:r>
      <w:hyperlink r:id="rId8" w:tooltip="Нравственно-патриотическое воспитание" w:history="1">
        <w:r w:rsidRPr="000807B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нравственных качеств</w:t>
        </w:r>
      </w:hyperlink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Упражнение </w:t>
      </w:r>
      <w:r w:rsidRPr="000807B1">
        <w:rPr>
          <w:i/>
          <w:iCs/>
          <w:sz w:val="28"/>
          <w:szCs w:val="28"/>
          <w:bdr w:val="none" w:sz="0" w:space="0" w:color="auto" w:frame="1"/>
        </w:rPr>
        <w:t>«Правила трудового </w:t>
      </w:r>
      <w:r w:rsidRPr="000807B1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воспитания</w:t>
      </w:r>
      <w:r w:rsidRPr="000807B1">
        <w:rPr>
          <w:i/>
          <w:iCs/>
          <w:sz w:val="28"/>
          <w:szCs w:val="28"/>
          <w:bdr w:val="none" w:sz="0" w:space="0" w:color="auto" w:frame="1"/>
        </w:rPr>
        <w:t>»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Родителям</w:t>
      </w:r>
      <w:r w:rsidRPr="000807B1">
        <w:rPr>
          <w:sz w:val="28"/>
          <w:szCs w:val="28"/>
        </w:rPr>
        <w:t> необходимо разделиться на 3 подгруппы.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Первая подгруппа составляет правила, которые призваны указать правильные действия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 </w:t>
      </w:r>
      <w:r w:rsidRPr="000807B1">
        <w:rPr>
          <w:sz w:val="28"/>
          <w:szCs w:val="28"/>
        </w:rPr>
        <w:t>(хвалить ребёнка за сделанную работу, организовать рабочее пространство, помочь спланировать работу и т. д.</w:t>
      </w:r>
      <w:proofErr w:type="gramStart"/>
      <w:r w:rsidRPr="000807B1">
        <w:rPr>
          <w:sz w:val="28"/>
          <w:szCs w:val="28"/>
        </w:rPr>
        <w:t xml:space="preserve"> ,</w:t>
      </w:r>
      <w:proofErr w:type="gramEnd"/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807B1">
        <w:rPr>
          <w:sz w:val="28"/>
          <w:szCs w:val="28"/>
        </w:rPr>
        <w:t>вторая подгруппа – правила, указывающие на ошибки в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воспитании </w:t>
      </w:r>
      <w:r w:rsidRPr="000807B1">
        <w:rPr>
          <w:sz w:val="28"/>
          <w:szCs w:val="28"/>
        </w:rPr>
        <w:t>(где говорится, </w:t>
      </w:r>
      <w:r w:rsidRPr="000807B1">
        <w:rPr>
          <w:sz w:val="28"/>
          <w:szCs w:val="28"/>
          <w:bdr w:val="none" w:sz="0" w:space="0" w:color="auto" w:frame="1"/>
        </w:rPr>
        <w:t>как делать нельзя</w:t>
      </w:r>
      <w:r w:rsidRPr="000807B1">
        <w:rPr>
          <w:sz w:val="28"/>
          <w:szCs w:val="28"/>
        </w:rPr>
        <w:t>: нельзя резко критиковать работу ребёнка, высмеивать неуклюжесть и неумелость ребёнка, использовать труд в качестве наказания,</w:t>
      </w:r>
      <w:proofErr w:type="gramEnd"/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третья подгруппа – судьи, которые должны оценить разработанные каждой подгруппой правила.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Обсуждение – третья подгруппа высказывает мнения по поводу разработанных правил, первой и второй группе тоже нужно дать возможность высказаться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  <w:bdr w:val="none" w:sz="0" w:space="0" w:color="auto" w:frame="1"/>
        </w:rPr>
        <w:t>Подведение итогов</w:t>
      </w:r>
      <w:r w:rsidRPr="000807B1">
        <w:rPr>
          <w:sz w:val="28"/>
          <w:szCs w:val="28"/>
        </w:rPr>
        <w:t>: Семья играет важную роль в формировании личности человека.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Воспитать</w:t>
      </w:r>
      <w:r w:rsidRPr="000807B1">
        <w:rPr>
          <w:sz w:val="28"/>
          <w:szCs w:val="28"/>
        </w:rPr>
        <w:t xml:space="preserve"> своего </w:t>
      </w:r>
      <w:proofErr w:type="gramStart"/>
      <w:r w:rsidRPr="000807B1">
        <w:rPr>
          <w:sz w:val="28"/>
          <w:szCs w:val="28"/>
        </w:rPr>
        <w:t>ребенка-великое</w:t>
      </w:r>
      <w:proofErr w:type="gramEnd"/>
      <w:r w:rsidRPr="000807B1">
        <w:rPr>
          <w:sz w:val="28"/>
          <w:szCs w:val="28"/>
        </w:rPr>
        <w:t xml:space="preserve"> искусство. </w:t>
      </w:r>
      <w:r w:rsidRPr="000807B1">
        <w:rPr>
          <w:sz w:val="28"/>
          <w:szCs w:val="28"/>
          <w:bdr w:val="none" w:sz="0" w:space="0" w:color="auto" w:frame="1"/>
        </w:rPr>
        <w:t>Народная мудрость гласит</w:t>
      </w:r>
      <w:r w:rsidRPr="000807B1">
        <w:rPr>
          <w:sz w:val="28"/>
          <w:szCs w:val="28"/>
        </w:rPr>
        <w:t>: </w:t>
      </w:r>
      <w:r w:rsidRPr="000807B1">
        <w:rPr>
          <w:i/>
          <w:iCs/>
          <w:sz w:val="28"/>
          <w:szCs w:val="28"/>
          <w:bdr w:val="none" w:sz="0" w:space="0" w:color="auto" w:frame="1"/>
        </w:rPr>
        <w:t>«Дитятко, что тесто, как замесишь, так и выросло»</w:t>
      </w:r>
      <w:r w:rsidRPr="000807B1">
        <w:rPr>
          <w:sz w:val="28"/>
          <w:szCs w:val="28"/>
        </w:rPr>
        <w:t>. Как же надо замесить его, чтобы выросло оно в настоящего человека и гражданина, в гордость для своих </w:t>
      </w: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0807B1">
        <w:rPr>
          <w:sz w:val="28"/>
          <w:szCs w:val="28"/>
        </w:rPr>
        <w:t>.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  <w:bdr w:val="none" w:sz="0" w:space="0" w:color="auto" w:frame="1"/>
        </w:rPr>
        <w:t>Предлагается ответить на вопросы</w:t>
      </w:r>
      <w:r w:rsidRPr="000807B1">
        <w:rPr>
          <w:sz w:val="28"/>
          <w:szCs w:val="28"/>
        </w:rPr>
        <w:t>: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- что больше всего запомнилось, что было интересным на собрании;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- была ли полученная информация полезной;</w:t>
      </w:r>
    </w:p>
    <w:p w:rsidR="00FE167B" w:rsidRPr="000807B1" w:rsidRDefault="00FE167B" w:rsidP="000807B1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sz w:val="28"/>
          <w:szCs w:val="28"/>
        </w:rPr>
        <w:t>- как собираетесь использовать эту информацию?</w:t>
      </w:r>
    </w:p>
    <w:p w:rsidR="00FE167B" w:rsidRPr="000807B1" w:rsidRDefault="00FE167B" w:rsidP="00080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0807B1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0807B1">
        <w:rPr>
          <w:sz w:val="28"/>
          <w:szCs w:val="28"/>
        </w:rPr>
        <w:t> высказывают свои пожелания на будущее (какие темы их интересуют, какой помощи они ждут от педагога и какую помощь могут предложить сами)</w:t>
      </w:r>
    </w:p>
    <w:p w:rsidR="00884B32" w:rsidRPr="000807B1" w:rsidRDefault="00884B32" w:rsidP="000807B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84B32" w:rsidRPr="0008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B"/>
    <w:rsid w:val="000807B1"/>
    <w:rsid w:val="0021603C"/>
    <w:rsid w:val="004519C8"/>
    <w:rsid w:val="00884B32"/>
    <w:rsid w:val="00C86EFF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7B"/>
    <w:rPr>
      <w:b/>
      <w:bCs/>
    </w:rPr>
  </w:style>
  <w:style w:type="character" w:styleId="a5">
    <w:name w:val="Hyperlink"/>
    <w:basedOn w:val="a0"/>
    <w:uiPriority w:val="99"/>
    <w:semiHidden/>
    <w:unhideWhenUsed/>
    <w:rsid w:val="00FE167B"/>
    <w:rPr>
      <w:color w:val="0000FF"/>
      <w:u w:val="single"/>
    </w:rPr>
  </w:style>
  <w:style w:type="paragraph" w:customStyle="1" w:styleId="headline">
    <w:name w:val="headline"/>
    <w:basedOn w:val="a"/>
    <w:rsid w:val="00FE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7B"/>
    <w:rPr>
      <w:b/>
      <w:bCs/>
    </w:rPr>
  </w:style>
  <w:style w:type="character" w:styleId="a5">
    <w:name w:val="Hyperlink"/>
    <w:basedOn w:val="a0"/>
    <w:uiPriority w:val="99"/>
    <w:semiHidden/>
    <w:unhideWhenUsed/>
    <w:rsid w:val="00FE167B"/>
    <w:rPr>
      <w:color w:val="0000FF"/>
      <w:u w:val="single"/>
    </w:rPr>
  </w:style>
  <w:style w:type="paragraph" w:customStyle="1" w:styleId="headline">
    <w:name w:val="headline"/>
    <w:basedOn w:val="a"/>
    <w:rsid w:val="00FE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ravstvenno-patrioticheskoe-vospit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atrioticheskoe-vospitanie-konsultac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oditelskie-sobraniya" TargetMode="External"/><Relationship Id="rId5" Type="http://schemas.openxmlformats.org/officeDocument/2006/relationships/hyperlink" Target="https://www.maam.ru/obrazovanie/vospitanie-konsult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Солнце</dc:creator>
  <cp:lastModifiedBy>luncomp</cp:lastModifiedBy>
  <cp:revision>2</cp:revision>
  <dcterms:created xsi:type="dcterms:W3CDTF">2023-11-18T14:53:00Z</dcterms:created>
  <dcterms:modified xsi:type="dcterms:W3CDTF">2023-11-18T14:53:00Z</dcterms:modified>
</cp:coreProperties>
</file>