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9C" w:rsidRPr="000E039C" w:rsidRDefault="000E039C" w:rsidP="000E0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9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за межаттестационный период </w:t>
      </w:r>
    </w:p>
    <w:p w:rsidR="000E039C" w:rsidRPr="000E039C" w:rsidRDefault="0058471B" w:rsidP="000E0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Сергеевны</w:t>
      </w:r>
    </w:p>
    <w:p w:rsidR="000E039C" w:rsidRPr="000E039C" w:rsidRDefault="0058471B" w:rsidP="000E0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</w:t>
      </w:r>
      <w:r w:rsidR="000E039C" w:rsidRPr="000E039C">
        <w:rPr>
          <w:rFonts w:ascii="Times New Roman" w:hAnsi="Times New Roman" w:cs="Times New Roman"/>
          <w:b/>
          <w:sz w:val="28"/>
          <w:szCs w:val="28"/>
        </w:rPr>
        <w:t>-2023)</w:t>
      </w:r>
    </w:p>
    <w:p w:rsidR="000E039C" w:rsidRDefault="000E039C" w:rsidP="000E0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39C" w:rsidRPr="00B932AE" w:rsidRDefault="000E039C" w:rsidP="000E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AE">
        <w:rPr>
          <w:rFonts w:ascii="Times New Roman" w:hAnsi="Times New Roman" w:cs="Times New Roman"/>
          <w:sz w:val="28"/>
          <w:szCs w:val="28"/>
        </w:rPr>
        <w:t>Целью педагогической деятельности в межаттестационный период являлось социально-личностно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Pr="00B932AE">
        <w:rPr>
          <w:rFonts w:ascii="Times New Roman" w:hAnsi="Times New Roman" w:cs="Times New Roman"/>
          <w:sz w:val="28"/>
          <w:szCs w:val="28"/>
        </w:rPr>
        <w:t xml:space="preserve"> дошкольников с использованием новых образовательных технологий в процессе взаимодействия дошкольной образовательной организации и семьи.</w:t>
      </w:r>
    </w:p>
    <w:p w:rsidR="000E039C" w:rsidRDefault="000E039C" w:rsidP="000E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2AE">
        <w:rPr>
          <w:rFonts w:ascii="Times New Roman" w:hAnsi="Times New Roman" w:cs="Times New Roman"/>
          <w:sz w:val="28"/>
          <w:szCs w:val="28"/>
        </w:rPr>
        <w:t>Добиваясь поставленной цели, решала следующие задачи: внедрить новые образовательные технологии, обеспечивающие</w:t>
      </w:r>
      <w:r w:rsidR="0058471B">
        <w:rPr>
          <w:rFonts w:ascii="Times New Roman" w:hAnsi="Times New Roman" w:cs="Times New Roman"/>
          <w:sz w:val="28"/>
          <w:szCs w:val="28"/>
        </w:rPr>
        <w:t xml:space="preserve">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сферу межличностного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опыта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цикл мероприятий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253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25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партнерского взаимодействия с родителями дошкольников, направленный на формирование единых подходов в вопросах 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развития детей в семье и ДОУ;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современную насыщенную информационно-образовательную среду, направленную на раскрытие творческого потенциала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39C" w:rsidRDefault="000E039C" w:rsidP="000E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поставленных задач и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е;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 обучения, включающие метод проекта;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информационно-коммуникативны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, игрового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93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процесс современными средствами обучения и сделал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привлекательным для детей, создав и внедрив в непрерывную образовательную деятельность през</w:t>
      </w:r>
      <w:r w:rsidR="004C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ентации «Урал мой край родной»,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«Россия – моя страна», виртуальные экскурс</w:t>
      </w:r>
      <w:r w:rsidR="004C5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«Мой город Екатеринбург»,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 фильмы, электронную библиотеку. Для организации социально-коммуникативного взаимодействия дошкольников создала и применила в образовательной деятельности цикл игр-драматизаций «Я твой друг» и серию режиссерских игр «Не останусь в стороне, когда друг в беде».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</w:t>
      </w:r>
      <w:proofErr w:type="spellStart"/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способствовало укреплению и сохранению здоровья детей, формированию привычки заботится о своем здоровье, развитию навыков самосохранения. Создала и использовала в работе картотеки подвижных игр «Будем здоровы», физкультминуток для детей дошкольного возраста «Мы на месте не сидим», пальчиковых игр «Скажи здоровью – да!». Анализ заболеваемости детей подтверждает эффективность деятельности по охране и укреплению здоровья воспитанников (пропуски по болезни в среднем одним ребенком группы в течение </w:t>
      </w:r>
      <w:r w:rsidR="0058471B">
        <w:rPr>
          <w:rFonts w:ascii="Times New Roman" w:hAnsi="Times New Roman" w:cs="Times New Roman"/>
          <w:sz w:val="28"/>
          <w:szCs w:val="28"/>
          <w:shd w:val="clear" w:color="auto" w:fill="FFFFFF"/>
        </w:rPr>
        <w:t>2022-2023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снизились на 25%).</w:t>
      </w:r>
    </w:p>
    <w:p w:rsid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активно оказывали помощь в оформлении группы,  создании атрибутов для игр. </w:t>
      </w:r>
      <w:r w:rsidRPr="004D6666">
        <w:rPr>
          <w:rFonts w:ascii="Times New Roman" w:hAnsi="Times New Roman"/>
          <w:sz w:val="28"/>
          <w:szCs w:val="28"/>
        </w:rPr>
        <w:t>Были подготовлены и реализованы совместные детско-родительские проекты</w:t>
      </w:r>
      <w:r w:rsidRPr="000E039C">
        <w:rPr>
          <w:rFonts w:ascii="Times New Roman" w:hAnsi="Times New Roman"/>
          <w:sz w:val="28"/>
          <w:szCs w:val="28"/>
        </w:rPr>
        <w:t>: «</w:t>
      </w:r>
      <w:proofErr w:type="spellStart"/>
      <w:r w:rsidR="00660F8A">
        <w:rPr>
          <w:rFonts w:ascii="Times New Roman" w:hAnsi="Times New Roman"/>
          <w:bCs/>
          <w:sz w:val="28"/>
          <w:szCs w:val="28"/>
        </w:rPr>
        <w:t>Е</w:t>
      </w:r>
      <w:r w:rsidR="00660F8A" w:rsidRPr="00660F8A">
        <w:rPr>
          <w:rFonts w:ascii="Times New Roman" w:hAnsi="Times New Roman"/>
          <w:bCs/>
          <w:sz w:val="28"/>
          <w:szCs w:val="28"/>
        </w:rPr>
        <w:t>катеринб</w:t>
      </w:r>
      <w:r w:rsidR="00660F8A">
        <w:rPr>
          <w:rFonts w:ascii="Times New Roman" w:hAnsi="Times New Roman"/>
          <w:bCs/>
          <w:sz w:val="28"/>
          <w:szCs w:val="28"/>
        </w:rPr>
        <w:t>уржцам</w:t>
      </w:r>
      <w:proofErr w:type="spellEnd"/>
      <w:r w:rsidR="00660F8A">
        <w:rPr>
          <w:rFonts w:ascii="Times New Roman" w:hAnsi="Times New Roman"/>
          <w:bCs/>
          <w:sz w:val="28"/>
          <w:szCs w:val="28"/>
        </w:rPr>
        <w:t xml:space="preserve"> – героям-защитникам посвя</w:t>
      </w:r>
      <w:r w:rsidR="00660F8A" w:rsidRPr="00660F8A">
        <w:rPr>
          <w:rFonts w:ascii="Times New Roman" w:hAnsi="Times New Roman"/>
          <w:bCs/>
          <w:sz w:val="28"/>
          <w:szCs w:val="28"/>
        </w:rPr>
        <w:t>щается</w:t>
      </w:r>
      <w:r w:rsidR="00660F8A">
        <w:rPr>
          <w:rFonts w:ascii="Times New Roman" w:hAnsi="Times New Roman"/>
          <w:sz w:val="28"/>
          <w:szCs w:val="28"/>
        </w:rPr>
        <w:t>», «Путешествие по зарубежным сказкам вчера и сегодня</w:t>
      </w:r>
      <w:r w:rsidRPr="000E039C">
        <w:rPr>
          <w:rFonts w:ascii="Times New Roman" w:hAnsi="Times New Roman"/>
          <w:sz w:val="28"/>
          <w:szCs w:val="28"/>
        </w:rPr>
        <w:t xml:space="preserve">».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реализации мероприятий представила на Педагогическом совете ДОУ. Внедрение дистанционных форм взаимодействия с родителями позволило активно использовать облачные технологии (собрания, круглые столы и мастер-классы на платформе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0E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формы работы с родителями воспитанников способствовали выработки единых подходов к вопросам воспитания и развития детей.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Удовлетворенность родителей качеством воспитания и образования детей группы за 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</w:t>
      </w:r>
      <w:r w:rsidR="00660F8A">
        <w:rPr>
          <w:rFonts w:ascii="Times New Roman" w:hAnsi="Times New Roman" w:cs="Times New Roman"/>
          <w:sz w:val="28"/>
          <w:szCs w:val="28"/>
          <w:shd w:val="clear" w:color="auto" w:fill="FFFFFF"/>
        </w:rPr>
        <w:t>риод 2021-2023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возросла с 76% до 100%; уровень эффективности взаимодействия с родителями воспитанников оцениваю как высокий.</w:t>
      </w:r>
    </w:p>
    <w:p w:rsidR="000E039C" w:rsidRPr="000E6405" w:rsidRDefault="00660F8A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сконструировала многоуровневую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предметно-пространственную среду, обеспечивающую психологический комфорт детей в группе и соответствующую их возрастным и индивидуальным потребностям. Развивающая среда включала зоны продуктивной, двигательной, познавательной, коммуникативной деятельности детей. Особое внимание уделила оснащению центра сюжетно-ролевых игр как основного условия формирования навыков общения и позитивного социального поведения. Внедрены приемы и наглядные средства, обеспечивающие психологический комфорт, предупреждение детских конфликтов, а также позволяющие отслеживать и корректировать формирование эмоционально-волевой сферы дошкольников. Для</w:t>
      </w:r>
      <w:r w:rsidR="000E039C" w:rsidRPr="003A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039C" w:rsidRPr="003A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возникновения до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</w:t>
      </w:r>
      <w:r w:rsidR="000E039C" w:rsidRPr="003A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0E039C" w:rsidRPr="003A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проект-презентаци</w:t>
      </w:r>
      <w:r w:rsid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039C" w:rsidRPr="003A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образовательной деятельности с дошкольниками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039C" w:rsidRPr="000E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езопасность».</w:t>
      </w:r>
    </w:p>
    <w:p w:rsid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сотрудничества с социальными парт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>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задачи социального воспитания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средствами 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турной образовательной практики,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позволяющей не только получать знания о социальной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позитивной </w:t>
      </w:r>
      <w:r w:rsidRPr="00DC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позиции, но и накапливать чувственный и практический опыт.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Развивая п</w:t>
      </w:r>
      <w:r w:rsidRPr="00462837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атриотическое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2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6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городском конкурсе «</w:t>
      </w:r>
      <w:r w:rsidR="00660F8A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 строй и песни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!». С библиотекой № 6 им. Паустовского реализовала проекты «Помощь животных в Великой Отечественной войне», «Творчество </w:t>
      </w:r>
      <w:proofErr w:type="spellStart"/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А.Барто</w:t>
      </w:r>
      <w:proofErr w:type="spellEnd"/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», «Т</w:t>
      </w:r>
      <w:r w:rsidR="007658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орчество К. Чуковского», «В гостях у книги».</w:t>
      </w:r>
    </w:p>
    <w:p w:rsid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39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поставленных задач обеспечило достижение воспитанниками положительной динамики результатов освоения образовательной программы дошкольного образования по итогам мониторинга, проводимого в ДОУ.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Образовательный процесс выстраивался на основе принципов заложенных в ФГОС: сохранении уникальности и </w:t>
      </w:r>
      <w:proofErr w:type="spellStart"/>
      <w:r w:rsidRPr="000E039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E039C">
        <w:rPr>
          <w:rFonts w:ascii="Times New Roman" w:hAnsi="Times New Roman" w:cs="Times New Roman"/>
          <w:sz w:val="28"/>
          <w:szCs w:val="28"/>
        </w:rPr>
        <w:t xml:space="preserve"> детства; личностно – развивающий и гуманистический характер взаимодействия взрослых и детей с учетом индивидуальных потребностей ребёнка и возможности освоения Программы на разных этапах ее реализации. 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Работа в межаттестационный период была направлена на обеспечение разностороннего развития воспитанников в соответствии с их возрастными и индивидуальными особенностями по основным направлениям: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- физическому развитию; 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- социально-личностному; 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- познавательному </w:t>
      </w:r>
    </w:p>
    <w:p w:rsidR="000E039C" w:rsidRPr="000E039C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- речевому; </w:t>
      </w:r>
    </w:p>
    <w:p w:rsidR="00DD5566" w:rsidRDefault="000E039C" w:rsidP="007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- художественно-эстетическому. </w:t>
      </w:r>
    </w:p>
    <w:p w:rsidR="000E039C" w:rsidRPr="000E039C" w:rsidRDefault="000E039C" w:rsidP="007658B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9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Достижению   результатов   реализации   ООП   дошкольного образовательного учреждения по всем направлениям развития личности ребенка способствовало множество факторов:</w:t>
      </w:r>
    </w:p>
    <w:p w:rsidR="000E039C" w:rsidRPr="000E039C" w:rsidRDefault="000E039C" w:rsidP="007658BE">
      <w:pPr>
        <w:pStyle w:val="aa"/>
        <w:numPr>
          <w:ilvl w:val="0"/>
          <w:numId w:val="16"/>
        </w:numPr>
        <w:tabs>
          <w:tab w:val="left" w:pos="993"/>
        </w:tabs>
        <w:spacing w:before="240" w:after="20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умение строить образовательный процесс в игровой форме</w:t>
      </w:r>
      <w:r w:rsidR="00DD5566">
        <w:rPr>
          <w:rFonts w:ascii="Times New Roman" w:hAnsi="Times New Roman" w:cs="Times New Roman"/>
          <w:sz w:val="28"/>
          <w:szCs w:val="28"/>
        </w:rPr>
        <w:t>,</w:t>
      </w:r>
      <w:r w:rsidRPr="000E039C">
        <w:rPr>
          <w:rFonts w:ascii="Times New Roman" w:hAnsi="Times New Roman" w:cs="Times New Roman"/>
          <w:sz w:val="28"/>
          <w:szCs w:val="28"/>
        </w:rPr>
        <w:t xml:space="preserve"> с учетом  современных требований, направленных  на  достижение планируемого результата;</w:t>
      </w:r>
    </w:p>
    <w:p w:rsidR="000E039C" w:rsidRPr="00DD5566" w:rsidRDefault="000E039C" w:rsidP="007658B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6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современных педагогических, </w:t>
      </w:r>
      <w:proofErr w:type="spellStart"/>
      <w:r w:rsidRPr="00DD556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D5566">
        <w:rPr>
          <w:rFonts w:ascii="Times New Roman" w:hAnsi="Times New Roman" w:cs="Times New Roman"/>
          <w:sz w:val="28"/>
          <w:szCs w:val="28"/>
        </w:rPr>
        <w:t xml:space="preserve"> и</w:t>
      </w:r>
      <w:r w:rsidR="00660F8A">
        <w:rPr>
          <w:rFonts w:ascii="Times New Roman" w:hAnsi="Times New Roman" w:cs="Times New Roman"/>
          <w:sz w:val="28"/>
          <w:szCs w:val="28"/>
        </w:rPr>
        <w:t xml:space="preserve"> </w:t>
      </w:r>
      <w:r w:rsidRPr="00DD5566">
        <w:rPr>
          <w:rFonts w:ascii="Times New Roman" w:hAnsi="Times New Roman" w:cs="Times New Roman"/>
          <w:sz w:val="28"/>
          <w:szCs w:val="28"/>
        </w:rPr>
        <w:t>развивающих технологий, позволяющих решать поставленные задачи;</w:t>
      </w:r>
    </w:p>
    <w:p w:rsidR="000E039C" w:rsidRPr="00DD5566" w:rsidRDefault="000E039C" w:rsidP="00DD5566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6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принципа интеграции в образовательном процессе.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Анализ результативности работы, педагогические наблюдения и диагностика педагогического процесса показали:</w:t>
      </w:r>
    </w:p>
    <w:p w:rsidR="00DD5566" w:rsidRDefault="00DD5566" w:rsidP="000E03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9C" w:rsidRPr="000E039C" w:rsidRDefault="000E039C" w:rsidP="000E03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9C">
        <w:rPr>
          <w:rFonts w:ascii="Times New Roman" w:hAnsi="Times New Roman" w:cs="Times New Roman"/>
          <w:b/>
          <w:bCs/>
          <w:sz w:val="28"/>
          <w:szCs w:val="28"/>
        </w:rPr>
        <w:t>Направление «Физическое развитие».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Образовательная деятельность по физическому развитию реализовывалась  в процессе совместной деятельности, образовательной деятельности в режимных моментах и самостоятельной деятельности воспитанников. 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  Для обеспечения детям возможности сохранения и укрепления  здоровья использовала  </w:t>
      </w:r>
      <w:proofErr w:type="spellStart"/>
      <w:r w:rsidRPr="000E03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039C">
        <w:rPr>
          <w:rFonts w:ascii="Times New Roman" w:hAnsi="Times New Roman" w:cs="Times New Roman"/>
          <w:sz w:val="28"/>
          <w:szCs w:val="28"/>
        </w:rPr>
        <w:t xml:space="preserve"> технологии: пальчиковая гимнастика,  гимнастика для глаз, дыхательная гимнастика,  бодрящая гимнастика (после сна), динамические паузы.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В группе  создан центр физического развития, оснащенный традиционными  и нетрадиционными пособиями  которые обеспечивают психологический комфорт ребенка, побуждают его к двигательной активности.</w:t>
      </w:r>
    </w:p>
    <w:p w:rsidR="000E039C" w:rsidRPr="000E039C" w:rsidRDefault="00DD5566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39C" w:rsidRPr="000E039C">
        <w:rPr>
          <w:rFonts w:ascii="Times New Roman" w:hAnsi="Times New Roman" w:cs="Times New Roman"/>
          <w:sz w:val="28"/>
          <w:szCs w:val="28"/>
        </w:rPr>
        <w:t>озданы: "Сборник народных подвижных игр</w:t>
      </w:r>
      <w:proofErr w:type="gramStart"/>
      <w:r w:rsidR="000E039C" w:rsidRPr="000E039C">
        <w:rPr>
          <w:rFonts w:ascii="Times New Roman" w:hAnsi="Times New Roman" w:cs="Times New Roman"/>
          <w:sz w:val="28"/>
          <w:szCs w:val="28"/>
        </w:rPr>
        <w:t>",  картотека</w:t>
      </w:r>
      <w:proofErr w:type="gramEnd"/>
      <w:r w:rsidR="000E039C" w:rsidRPr="000E039C">
        <w:rPr>
          <w:rFonts w:ascii="Times New Roman" w:hAnsi="Times New Roman" w:cs="Times New Roman"/>
          <w:sz w:val="28"/>
          <w:szCs w:val="28"/>
        </w:rPr>
        <w:t xml:space="preserve"> подвижных игр по возрастам,  малогабаритное нестандартное оборудование</w:t>
      </w:r>
      <w:r w:rsidR="000E039C" w:rsidRPr="000E03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039C" w:rsidRPr="000E039C">
        <w:rPr>
          <w:rFonts w:ascii="Times New Roman" w:hAnsi="Times New Roman" w:cs="Times New Roman"/>
          <w:sz w:val="28"/>
          <w:szCs w:val="28"/>
        </w:rPr>
        <w:t xml:space="preserve">массажные дорожки  здоровья, </w:t>
      </w:r>
      <w:r w:rsidR="009F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39C" w:rsidRPr="000E039C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0E039C" w:rsidRPr="000E039C">
        <w:rPr>
          <w:rFonts w:ascii="Times New Roman" w:hAnsi="Times New Roman" w:cs="Times New Roman"/>
          <w:sz w:val="28"/>
          <w:szCs w:val="28"/>
        </w:rPr>
        <w:t xml:space="preserve"> для ног и для рук, игры для развития мелкой моторики рук и самомассажа. Дидактические  пособия: ЛЭПБУК «Если хочешь быть здоровым». Реализован комплекс мероприятий «Азбука здоровья»  для формирования у дошкольников привычки заботиться о своем здоровье, вести здоровый образ жизни.</w:t>
      </w:r>
    </w:p>
    <w:p w:rsidR="000E039C" w:rsidRPr="000E039C" w:rsidRDefault="000E039C" w:rsidP="000E039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систематической работы по физическому развитию детей, сохранению и укреплению их здоровья, внедрению в образовательный процесс наряду с традиционными методами и приемами современных </w:t>
      </w:r>
      <w:proofErr w:type="spellStart"/>
      <w:r w:rsidRPr="000E03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039C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0E039C">
        <w:rPr>
          <w:rFonts w:ascii="Times New Roman" w:hAnsi="Times New Roman" w:cs="Times New Roman"/>
          <w:bCs/>
          <w:sz w:val="28"/>
          <w:szCs w:val="28"/>
        </w:rPr>
        <w:t xml:space="preserve">заболеваемость детей </w:t>
      </w:r>
      <w:r w:rsidRPr="000E039C">
        <w:rPr>
          <w:rFonts w:ascii="Times New Roman" w:hAnsi="Times New Roman" w:cs="Times New Roman"/>
          <w:sz w:val="28"/>
          <w:szCs w:val="28"/>
        </w:rPr>
        <w:t>снизилась в 2023 году на 35% по сравнению с 2022 годом.</w:t>
      </w:r>
    </w:p>
    <w:p w:rsidR="000E039C" w:rsidRPr="00DD5566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66">
        <w:rPr>
          <w:rFonts w:ascii="Times New Roman" w:hAnsi="Times New Roman" w:cs="Times New Roman"/>
          <w:sz w:val="24"/>
          <w:szCs w:val="24"/>
        </w:rPr>
        <w:t>Были достигнуты следующие результаты:</w:t>
      </w:r>
    </w:p>
    <w:p w:rsidR="000E039C" w:rsidRPr="00DD5566" w:rsidRDefault="000E039C" w:rsidP="00DD556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 xml:space="preserve">2021 – 2022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>. – высокий уровень – 40%, средний уровень – 44%, низкий уровень – 16%</w:t>
      </w:r>
    </w:p>
    <w:p w:rsidR="000E039C" w:rsidRPr="00DD5566" w:rsidRDefault="000E039C" w:rsidP="00DD556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 xml:space="preserve">2022 – 2023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>. – высокий уровень – 46%, средний уровень – 44%, низкий уровень – 10%</w:t>
      </w:r>
    </w:p>
    <w:p w:rsidR="000E039C" w:rsidRPr="000E039C" w:rsidRDefault="000E039C" w:rsidP="000E039C">
      <w:pPr>
        <w:pStyle w:val="Standard"/>
        <w:tabs>
          <w:tab w:val="left" w:pos="426"/>
        </w:tabs>
        <w:spacing w:after="200"/>
        <w:ind w:firstLine="709"/>
        <w:jc w:val="both"/>
        <w:rPr>
          <w:rFonts w:cs="Times New Roman"/>
          <w:sz w:val="28"/>
          <w:szCs w:val="28"/>
        </w:rPr>
      </w:pPr>
      <w:r w:rsidRPr="000E039C"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4600575" cy="2628900"/>
            <wp:effectExtent l="19050" t="0" r="9525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039C" w:rsidRPr="000E039C" w:rsidRDefault="000E039C" w:rsidP="000E0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Воспитанники овладели опытом в следующих видах деятельности: </w:t>
      </w:r>
      <w:proofErr w:type="gramStart"/>
      <w:r w:rsidRPr="000E039C">
        <w:rPr>
          <w:rFonts w:ascii="Times New Roman" w:hAnsi="Times New Roman" w:cs="Times New Roman"/>
          <w:sz w:val="28"/>
          <w:szCs w:val="28"/>
        </w:rPr>
        <w:t>двигательной,</w:t>
      </w:r>
      <w:r w:rsidR="009F5AD4">
        <w:rPr>
          <w:rFonts w:ascii="Times New Roman" w:hAnsi="Times New Roman" w:cs="Times New Roman"/>
          <w:sz w:val="28"/>
          <w:szCs w:val="28"/>
        </w:rPr>
        <w:t xml:space="preserve"> </w:t>
      </w:r>
      <w:r w:rsidRPr="000E039C">
        <w:rPr>
          <w:rFonts w:ascii="Times New Roman" w:hAnsi="Times New Roman" w:cs="Times New Roman"/>
          <w:sz w:val="28"/>
          <w:szCs w:val="28"/>
        </w:rPr>
        <w:t xml:space="preserve"> связанной</w:t>
      </w:r>
      <w:proofErr w:type="gramEnd"/>
      <w:r w:rsidRPr="000E039C">
        <w:rPr>
          <w:rFonts w:ascii="Times New Roman" w:hAnsi="Times New Roman" w:cs="Times New Roman"/>
          <w:sz w:val="28"/>
          <w:szCs w:val="28"/>
        </w:rPr>
        <w:t xml:space="preserve">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рук, а также с правильным, не наносящим ущерба организму, выполнением основных движений (ходьба, бег, мягкие прыжки, повороты в обе стороны). У них сформированы  начальные представления  о видах спорта.  Дошкольники  овладели  подвижными играми с правилами, усвоили правила здорового образа жизни, овладели элементарными нормами и правилами: в питании, двигательном режиме, закаливании, при формировании полезных привычек.</w:t>
      </w:r>
    </w:p>
    <w:p w:rsidR="000E039C" w:rsidRPr="000E039C" w:rsidRDefault="000E039C" w:rsidP="000E0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39C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Игра, в свете ФГОС, выступает как форма </w:t>
      </w:r>
      <w:r w:rsidRPr="000E039C">
        <w:rPr>
          <w:rStyle w:val="ab"/>
          <w:rFonts w:ascii="Times New Roman" w:hAnsi="Times New Roman" w:cs="Times New Roman"/>
          <w:sz w:val="28"/>
          <w:szCs w:val="28"/>
        </w:rPr>
        <w:t xml:space="preserve">социализации ребёнка. </w:t>
      </w:r>
      <w:r w:rsidRPr="000E0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Сюжетно-ролевые</w:t>
      </w:r>
      <w:r w:rsidR="009F5A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E03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 наиболее полно формируют личность ребенка, поэтому являются важным средством воспитания и </w:t>
      </w:r>
      <w:r w:rsidRPr="000E039C">
        <w:rPr>
          <w:rFonts w:ascii="Times New Roman" w:hAnsi="Times New Roman" w:cs="Times New Roman"/>
          <w:bCs/>
          <w:color w:val="111111"/>
          <w:sz w:val="28"/>
          <w:szCs w:val="28"/>
        </w:rPr>
        <w:t>развития ребенка.</w:t>
      </w:r>
    </w:p>
    <w:p w:rsidR="000E039C" w:rsidRPr="000E039C" w:rsidRDefault="009F5AD4" w:rsidP="00DD5566">
      <w:pPr>
        <w:tabs>
          <w:tab w:val="left" w:pos="709"/>
        </w:tabs>
        <w:spacing w:before="225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0E039C" w:rsidRPr="000E039C">
        <w:rPr>
          <w:rFonts w:ascii="Times New Roman" w:hAnsi="Times New Roman" w:cs="Times New Roman"/>
          <w:sz w:val="28"/>
          <w:szCs w:val="28"/>
        </w:rPr>
        <w:t xml:space="preserve">. уделяет играм на развитие эмоциональной сферы детей:  </w:t>
      </w:r>
      <w:r w:rsidR="000E039C" w:rsidRPr="000E039C">
        <w:rPr>
          <w:rFonts w:ascii="Times New Roman" w:hAnsi="Times New Roman" w:cs="Times New Roman"/>
          <w:bCs/>
          <w:iCs/>
          <w:sz w:val="28"/>
          <w:szCs w:val="28"/>
        </w:rPr>
        <w:t xml:space="preserve">театрализованным играм </w:t>
      </w:r>
      <w:r w:rsidR="000E039C" w:rsidRPr="000E039C">
        <w:rPr>
          <w:rFonts w:ascii="Times New Roman" w:hAnsi="Times New Roman" w:cs="Times New Roman"/>
          <w:sz w:val="28"/>
          <w:szCs w:val="28"/>
        </w:rPr>
        <w:t xml:space="preserve">повышающим самооценку и придающим уверенность; </w:t>
      </w:r>
      <w:r w:rsidR="000E039C" w:rsidRPr="000E039C">
        <w:rPr>
          <w:rFonts w:ascii="Times New Roman" w:hAnsi="Times New Roman" w:cs="Times New Roman"/>
          <w:bCs/>
          <w:sz w:val="28"/>
          <w:szCs w:val="28"/>
        </w:rPr>
        <w:t xml:space="preserve">играм с песком, которые </w:t>
      </w:r>
      <w:r w:rsidR="000E039C" w:rsidRPr="000E039C">
        <w:rPr>
          <w:rFonts w:ascii="Times New Roman" w:hAnsi="Times New Roman" w:cs="Times New Roman"/>
          <w:sz w:val="28"/>
          <w:szCs w:val="28"/>
        </w:rPr>
        <w:t xml:space="preserve">влияют на эмоциональное состояние ребенка, способны стабилизировать   его  эмоциональное  самочувствие  и  другим.    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 xml:space="preserve">Совместно с родителями и детьми в группе создан центр «Патриотического воспитания». Он включает в себя информационно-иллюстрационный  материал по патриотическому воспитанию: портрет президента России, геральдика малой и большой Родины, энциклопедии, книги и карты России и Урала. Иллюстрационный материал краеведческого характера: материал, знакомящий детей с историей русской народной культуры, с русскими народными промыслами и традициями альбомы с народными костюмами; создана авторская игра «Путешествие по Екатеринбургу», альбом «Достопримечательности города Екатеринбурга», создана Красная книга растений Урала,  произведения уральских писателей,  </w:t>
      </w:r>
      <w:proofErr w:type="spellStart"/>
      <w:r w:rsidRPr="000E039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E039C">
        <w:rPr>
          <w:rFonts w:ascii="Times New Roman" w:hAnsi="Times New Roman" w:cs="Times New Roman"/>
          <w:sz w:val="28"/>
          <w:szCs w:val="28"/>
        </w:rPr>
        <w:t xml:space="preserve">  «Сказы Бажова»,  коллекция уральских камней. Реализованы  детско - родительские презентации «Мой город», «Семья», </w:t>
      </w:r>
      <w:r w:rsidRPr="000E039C">
        <w:rPr>
          <w:rStyle w:val="c4"/>
          <w:rFonts w:ascii="Times New Roman" w:hAnsi="Times New Roman" w:cs="Times New Roman"/>
          <w:sz w:val="28"/>
          <w:szCs w:val="28"/>
        </w:rPr>
        <w:t>«Я помню, я горжусь» с</w:t>
      </w:r>
      <w:r w:rsidRPr="000E039C">
        <w:rPr>
          <w:rFonts w:ascii="Times New Roman" w:hAnsi="Times New Roman" w:cs="Times New Roman"/>
          <w:sz w:val="28"/>
          <w:szCs w:val="28"/>
        </w:rPr>
        <w:t xml:space="preserve"> использованием ИКТ.  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9C">
        <w:rPr>
          <w:rFonts w:ascii="Times New Roman" w:hAnsi="Times New Roman" w:cs="Times New Roman"/>
          <w:sz w:val="28"/>
          <w:szCs w:val="28"/>
        </w:rPr>
        <w:lastRenderedPageBreak/>
        <w:t>Центр  «</w:t>
      </w:r>
      <w:proofErr w:type="gramEnd"/>
      <w:r w:rsidRPr="000E039C">
        <w:rPr>
          <w:rFonts w:ascii="Times New Roman" w:hAnsi="Times New Roman" w:cs="Times New Roman"/>
          <w:sz w:val="28"/>
          <w:szCs w:val="28"/>
        </w:rPr>
        <w:t xml:space="preserve">Безопасности»,  оборудован атрибутами, играми, пособиями, выполненными детьми, совместно с родителями. Создан  макет перекрестка, с помощью которого дети могут решать сложные логические задачи по безопасности дорожного движения,  </w:t>
      </w:r>
      <w:proofErr w:type="spellStart"/>
      <w:r w:rsidRPr="000E039C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0E039C">
        <w:rPr>
          <w:rFonts w:ascii="Times New Roman" w:hAnsi="Times New Roman" w:cs="Times New Roman"/>
          <w:sz w:val="28"/>
          <w:szCs w:val="28"/>
        </w:rPr>
        <w:t xml:space="preserve"> по пожарной безопасности и ПДД. Виртуальная  экскурсия «Дорожная азбука» дидактические игры по ПДД и пожарной безопасности. 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Для привития трудовых, культурно-гигиенических, навыков, навыков самообслуживания создана  картотека «Алгоритмов действий». </w:t>
      </w:r>
    </w:p>
    <w:p w:rsidR="000E039C" w:rsidRPr="000E039C" w:rsidRDefault="000E039C" w:rsidP="00DD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9C">
        <w:rPr>
          <w:rFonts w:ascii="Times New Roman" w:hAnsi="Times New Roman" w:cs="Times New Roman"/>
          <w:sz w:val="28"/>
          <w:szCs w:val="28"/>
        </w:rPr>
        <w:t>Для организации совместной деятельности детей со сверстниками и взрослыми использовала коммуникативные технологии, которые позволили расширить их представления о человеке, развить навыки социального поведения, стимулировать положительные черты характера.</w:t>
      </w:r>
    </w:p>
    <w:p w:rsidR="00B406FA" w:rsidRDefault="009F5AD4" w:rsidP="00B4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2021- 2022</w:t>
      </w:r>
      <w:r w:rsidR="00B406FA">
        <w:rPr>
          <w:sz w:val="28"/>
          <w:szCs w:val="28"/>
        </w:rPr>
        <w:t xml:space="preserve"> г. – высокий уровень – 52%, средний уровень – 36%, низкий – 12%.</w:t>
      </w:r>
    </w:p>
    <w:p w:rsidR="00B406FA" w:rsidRDefault="009F5AD4" w:rsidP="00B406FA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2022- 2023</w:t>
      </w:r>
      <w:r w:rsidR="00B406FA">
        <w:rPr>
          <w:sz w:val="28"/>
          <w:szCs w:val="28"/>
        </w:rPr>
        <w:t xml:space="preserve"> г. – высокий уровень – 66%, средний уровень – 30%, низкий – 5%.</w:t>
      </w:r>
    </w:p>
    <w:p w:rsidR="00B406FA" w:rsidRDefault="00B406FA" w:rsidP="00B406FA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406FA" w:rsidRDefault="00B406FA" w:rsidP="00B406FA">
      <w:pPr>
        <w:pStyle w:val="a7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2247900"/>
            <wp:effectExtent l="19050" t="0" r="1905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039C" w:rsidRPr="000E039C" w:rsidRDefault="000E039C" w:rsidP="000E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566" w:rsidRDefault="00DD5566" w:rsidP="000E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6FA" w:rsidRPr="00970296" w:rsidRDefault="00B406FA" w:rsidP="00B4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296">
        <w:rPr>
          <w:sz w:val="28"/>
          <w:szCs w:val="28"/>
          <w:lang w:eastAsia="en-US"/>
        </w:rPr>
        <w:t>Организованные виды деятельности детей способствовали формированию личности ребёнка. У детей сформировались такие важные качества, как самостоятельность, активность, инициативность, смелость и разумная осторожность.</w:t>
      </w:r>
      <w:r w:rsidRPr="00970296">
        <w:rPr>
          <w:sz w:val="28"/>
          <w:szCs w:val="28"/>
        </w:rPr>
        <w:t xml:space="preserve"> Дети любят трудиться самостоятельно и участвовать в труде взрослых. Они охотно общаются с взрослыми и сверстниками, самостоятельны в выборе игр, умеют регулировать свои собственные действия.  Организуют игры, самостоятельно предлагая несколько сюжетов на выбор. Договариваются с другими детьми о последовательности некоторых совместных действий. Умеют распределять их между детьми в соответствии с социальными ролями.  В театрализованных и режиссёрских играх разыгрывают содержание по знакомым сказкам, стихотворениям, песням, ситуациям из жизни.  Понимают и передают эмоциональное состояние героев, используя некоторые средства выразительности (интонация, мимика, жест, движение и др.). Владеют правилами поведения в быту, природе, на улице.</w:t>
      </w:r>
    </w:p>
    <w:p w:rsidR="00B406FA" w:rsidRDefault="00B406FA" w:rsidP="00B406FA">
      <w:pPr>
        <w:ind w:firstLine="709"/>
        <w:jc w:val="center"/>
        <w:rPr>
          <w:b/>
          <w:bCs/>
          <w:sz w:val="28"/>
          <w:szCs w:val="28"/>
        </w:rPr>
      </w:pPr>
    </w:p>
    <w:p w:rsidR="007658BE" w:rsidRDefault="007658BE" w:rsidP="00B406FA">
      <w:pPr>
        <w:pStyle w:val="a7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7658BE" w:rsidRDefault="007658BE" w:rsidP="00B406FA">
      <w:pPr>
        <w:pStyle w:val="a7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7658BE" w:rsidRDefault="007658BE" w:rsidP="00B406FA">
      <w:pPr>
        <w:pStyle w:val="a7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B406FA" w:rsidRPr="00B406FA" w:rsidRDefault="00B406FA" w:rsidP="00B406FA">
      <w:pPr>
        <w:pStyle w:val="a7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B406FA">
        <w:rPr>
          <w:b/>
          <w:sz w:val="28"/>
          <w:szCs w:val="28"/>
          <w:u w:val="single"/>
        </w:rPr>
        <w:lastRenderedPageBreak/>
        <w:t>Познавательное развитие</w:t>
      </w:r>
    </w:p>
    <w:p w:rsidR="00B406FA" w:rsidRPr="00B406FA" w:rsidRDefault="00B406FA" w:rsidP="00B406FA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B406FA" w:rsidRPr="00B406FA" w:rsidRDefault="00B406FA" w:rsidP="00B40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мотивации, </w:t>
      </w:r>
      <w:r w:rsidRPr="00B406FA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детей в самостоятельную деятельность.</w:t>
      </w:r>
      <w:r w:rsidR="009F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 было уделено </w:t>
      </w:r>
      <w:r w:rsidRPr="00B406FA">
        <w:rPr>
          <w:rFonts w:ascii="Times New Roman" w:hAnsi="Times New Roman" w:cs="Times New Roman"/>
          <w:sz w:val="28"/>
          <w:szCs w:val="28"/>
        </w:rPr>
        <w:t>созданию  условий, эффективно влияющих на формирование познавательной активности детей.</w:t>
      </w:r>
    </w:p>
    <w:p w:rsidR="00B406FA" w:rsidRPr="00B406FA" w:rsidRDefault="00B406FA" w:rsidP="00B40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 xml:space="preserve">В центре познавательно-исследовательской деятельности «Наша лаборатория» с пособиями для ознакомления с различными веществами и материалами (водой, песком, почвой, магнитом и т.д.), простейшими </w:t>
      </w:r>
      <w:proofErr w:type="gramStart"/>
      <w:r w:rsidRPr="00B406FA">
        <w:rPr>
          <w:rFonts w:ascii="Times New Roman" w:hAnsi="Times New Roman" w:cs="Times New Roman"/>
          <w:sz w:val="28"/>
          <w:szCs w:val="28"/>
        </w:rPr>
        <w:t>приборами  и</w:t>
      </w:r>
      <w:proofErr w:type="gramEnd"/>
      <w:r w:rsidRPr="00B406FA">
        <w:rPr>
          <w:rFonts w:ascii="Times New Roman" w:hAnsi="Times New Roman" w:cs="Times New Roman"/>
          <w:sz w:val="28"/>
          <w:szCs w:val="28"/>
        </w:rPr>
        <w:t xml:space="preserve"> приспособлениями (лупы, микроскопы, емкости, трубочки, магниты, компасы),  познавательными энциклопедиями, оборудованием для экспериментирования,  дети учатся наблюдать, мыслить. Ставить опыты и делать выводы.  Центр конструирования «Юный конструктор» развивает  познавательные, и  творческие  способности детей. </w:t>
      </w:r>
    </w:p>
    <w:p w:rsidR="00B406FA" w:rsidRPr="00B406FA" w:rsidRDefault="00B406FA" w:rsidP="00B40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 xml:space="preserve"> Дети пытливые исследователи окружающего мира. </w:t>
      </w:r>
      <w:r w:rsidRPr="00B406FA">
        <w:rPr>
          <w:rStyle w:val="c1"/>
          <w:rFonts w:ascii="Times New Roman" w:eastAsia="Calibri" w:hAnsi="Times New Roman" w:cs="Times New Roman"/>
          <w:sz w:val="28"/>
          <w:szCs w:val="28"/>
        </w:rPr>
        <w:t>Учитывая  познавательный интерес детей к окружающему миру - совместно с детьми были сознаны игровые макеты</w:t>
      </w:r>
      <w:r w:rsidRPr="00B406FA">
        <w:rPr>
          <w:rFonts w:ascii="Times New Roman" w:hAnsi="Times New Roman" w:cs="Times New Roman"/>
          <w:sz w:val="28"/>
          <w:szCs w:val="28"/>
        </w:rPr>
        <w:t>: «Животные Африки», «Подводный мир», « Мир динозавров», « Насекомые». Для ознакомления детей  с живой и неживой природой  использовался  метод экспериментирования.</w:t>
      </w:r>
    </w:p>
    <w:p w:rsidR="00B406FA" w:rsidRPr="00B406FA" w:rsidRDefault="00B406FA" w:rsidP="00B406FA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B406FA">
        <w:rPr>
          <w:sz w:val="28"/>
          <w:szCs w:val="28"/>
        </w:rPr>
        <w:t xml:space="preserve">Совместно с семьями воспитанников были реализованы познавательные  проекты: «Красная книга Урала» (на </w:t>
      </w:r>
      <w:r w:rsidRPr="00B406FA">
        <w:rPr>
          <w:sz w:val="28"/>
          <w:szCs w:val="28"/>
          <w:shd w:val="clear" w:color="auto" w:fill="FFFFFF"/>
        </w:rPr>
        <w:t xml:space="preserve">формирование начальной экологической культуры у дошкольников),  </w:t>
      </w:r>
      <w:r w:rsidRPr="00B406FA">
        <w:rPr>
          <w:sz w:val="28"/>
          <w:szCs w:val="28"/>
        </w:rPr>
        <w:t xml:space="preserve">проект «Мамочка моя» (на формирование </w:t>
      </w:r>
      <w:r w:rsidRPr="00B406FA">
        <w:rPr>
          <w:sz w:val="28"/>
          <w:szCs w:val="28"/>
          <w:shd w:val="clear" w:color="auto" w:fill="FFFFFF"/>
        </w:rPr>
        <w:t xml:space="preserve">осознанного понимания значимости матерей в жизни детей),  </w:t>
      </w:r>
      <w:r w:rsidRPr="00B406FA">
        <w:rPr>
          <w:sz w:val="28"/>
          <w:szCs w:val="28"/>
        </w:rPr>
        <w:t>проект «Моё домашнее животное» (на расширение представлений детей о домашних животных)</w:t>
      </w:r>
      <w:r w:rsidRPr="00B406FA">
        <w:rPr>
          <w:sz w:val="28"/>
          <w:szCs w:val="28"/>
          <w:shd w:val="clear" w:color="auto" w:fill="FFFFFF"/>
        </w:rPr>
        <w:t xml:space="preserve">, проект </w:t>
      </w:r>
      <w:r w:rsidRPr="00B406FA">
        <w:rPr>
          <w:sz w:val="28"/>
          <w:szCs w:val="28"/>
        </w:rPr>
        <w:t xml:space="preserve"> «Мы за мир» (расширил и систематизировал знания  детей о Великой Отечественной войне, уважительном отношении к участникам войны, труженикам тыла)</w:t>
      </w:r>
      <w:r w:rsidRPr="00B406FA">
        <w:rPr>
          <w:sz w:val="28"/>
          <w:szCs w:val="28"/>
          <w:shd w:val="clear" w:color="auto" w:fill="FFFFFF"/>
        </w:rPr>
        <w:t xml:space="preserve"> с последующими  детскими презентациями.  </w:t>
      </w:r>
      <w:r w:rsidRPr="00B406FA">
        <w:rPr>
          <w:sz w:val="28"/>
          <w:szCs w:val="28"/>
        </w:rPr>
        <w:t xml:space="preserve">Детские презентации  </w:t>
      </w:r>
      <w:r w:rsidRPr="00B406FA">
        <w:rPr>
          <w:rStyle w:val="c4"/>
          <w:sz w:val="28"/>
          <w:szCs w:val="28"/>
        </w:rPr>
        <w:t xml:space="preserve">«В гостях у бабушки», «Как я провел лето»   </w:t>
      </w:r>
      <w:r w:rsidRPr="00B406FA">
        <w:rPr>
          <w:sz w:val="28"/>
          <w:szCs w:val="28"/>
        </w:rPr>
        <w:t>с использование ИКТ.</w:t>
      </w:r>
    </w:p>
    <w:p w:rsidR="00B406FA" w:rsidRPr="00B406FA" w:rsidRDefault="00B406FA" w:rsidP="00B4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старших </w:t>
      </w:r>
      <w:proofErr w:type="gramStart"/>
      <w:r w:rsidRPr="00B406FA">
        <w:rPr>
          <w:rFonts w:ascii="Times New Roman" w:hAnsi="Times New Roman" w:cs="Times New Roman"/>
          <w:sz w:val="28"/>
          <w:szCs w:val="28"/>
        </w:rPr>
        <w:t>дошкольников  использовала</w:t>
      </w:r>
      <w:proofErr w:type="gramEnd"/>
      <w:r w:rsidRPr="00B406FA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 w:rsidRPr="00B406FA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с предметами</w:t>
      </w:r>
      <w:r w:rsidRPr="00B406FA">
        <w:rPr>
          <w:rFonts w:ascii="Times New Roman" w:hAnsi="Times New Roman" w:cs="Times New Roman"/>
          <w:sz w:val="28"/>
          <w:szCs w:val="28"/>
        </w:rPr>
        <w:t>:  «Сравнение предметов», «Почему овал не катится?», «Какой?», и др.</w:t>
      </w:r>
      <w:r w:rsidRPr="00B406F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406FA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словесные игры</w:t>
      </w:r>
      <w:r w:rsidRPr="00B406F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406FA">
        <w:rPr>
          <w:rFonts w:ascii="Times New Roman" w:hAnsi="Times New Roman" w:cs="Times New Roman"/>
          <w:sz w:val="28"/>
          <w:szCs w:val="28"/>
        </w:rPr>
        <w:t>«Бывает - не бывает», «Назови одним словом», «Угадай профессию» и т.п.;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 w:rsidRPr="00B406FA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настольно-печатные</w:t>
      </w:r>
      <w:r w:rsidRPr="00B406FA">
        <w:rPr>
          <w:rFonts w:ascii="Times New Roman" w:hAnsi="Times New Roman" w:cs="Times New Roman"/>
          <w:sz w:val="28"/>
          <w:szCs w:val="28"/>
        </w:rPr>
        <w:t xml:space="preserve">: «Подбери предметы», «Обобщение-исключение», и др. </w:t>
      </w:r>
    </w:p>
    <w:p w:rsidR="00B406FA" w:rsidRPr="00B406FA" w:rsidRDefault="00B406FA" w:rsidP="00B406FA">
      <w:pPr>
        <w:pStyle w:val="af1"/>
        <w:ind w:firstLine="709"/>
        <w:contextualSpacing/>
        <w:jc w:val="both"/>
        <w:rPr>
          <w:rStyle w:val="c13"/>
          <w:rFonts w:ascii="Times New Roman" w:hAnsi="Times New Roman"/>
          <w:sz w:val="28"/>
          <w:szCs w:val="28"/>
        </w:rPr>
      </w:pPr>
      <w:r w:rsidRPr="00B406FA">
        <w:rPr>
          <w:rFonts w:ascii="Times New Roman" w:hAnsi="Times New Roman"/>
          <w:sz w:val="28"/>
          <w:szCs w:val="28"/>
        </w:rPr>
        <w:t xml:space="preserve">Подобраны  картотеки  </w:t>
      </w:r>
      <w:r w:rsidRPr="00B406FA">
        <w:rPr>
          <w:rStyle w:val="ab"/>
          <w:rFonts w:ascii="Times New Roman" w:hAnsi="Times New Roman"/>
          <w:b w:val="0"/>
          <w:sz w:val="28"/>
          <w:szCs w:val="28"/>
        </w:rPr>
        <w:t>познавательных игр, игр для экспериментирования</w:t>
      </w:r>
      <w:r w:rsidRPr="00B406FA">
        <w:rPr>
          <w:rStyle w:val="c13"/>
          <w:rFonts w:ascii="Times New Roman" w:hAnsi="Times New Roman"/>
          <w:b/>
          <w:sz w:val="28"/>
          <w:szCs w:val="28"/>
        </w:rPr>
        <w:t xml:space="preserve">,   </w:t>
      </w:r>
      <w:r w:rsidRPr="00B406FA">
        <w:rPr>
          <w:rStyle w:val="c13"/>
          <w:rFonts w:ascii="Times New Roman" w:hAnsi="Times New Roman"/>
          <w:sz w:val="28"/>
          <w:szCs w:val="28"/>
        </w:rPr>
        <w:t>экологических игр.</w:t>
      </w:r>
    </w:p>
    <w:p w:rsidR="00B406FA" w:rsidRPr="009F5AD4" w:rsidRDefault="00B406FA" w:rsidP="00B406FA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9F5AD4">
        <w:rPr>
          <w:rFonts w:cs="Times New Roman"/>
        </w:rPr>
        <w:t xml:space="preserve">2021 – 2022 </w:t>
      </w:r>
      <w:proofErr w:type="spellStart"/>
      <w:r w:rsidRPr="009F5AD4">
        <w:rPr>
          <w:rFonts w:cs="Times New Roman"/>
        </w:rPr>
        <w:t>уч.г</w:t>
      </w:r>
      <w:proofErr w:type="spellEnd"/>
      <w:r w:rsidRPr="009F5AD4">
        <w:rPr>
          <w:rFonts w:cs="Times New Roman"/>
        </w:rPr>
        <w:t>. – высокий уровень – 40%, средний уровень – 48%, низкий уровень – 12</w:t>
      </w:r>
    </w:p>
    <w:p w:rsidR="00B406FA" w:rsidRPr="009F5AD4" w:rsidRDefault="00B406FA" w:rsidP="00B406FA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9F5AD4">
        <w:rPr>
          <w:rFonts w:cs="Times New Roman"/>
        </w:rPr>
        <w:t xml:space="preserve">2022 – 2023 </w:t>
      </w:r>
      <w:proofErr w:type="spellStart"/>
      <w:r w:rsidRPr="009F5AD4">
        <w:rPr>
          <w:rFonts w:cs="Times New Roman"/>
        </w:rPr>
        <w:t>уч.г</w:t>
      </w:r>
      <w:proofErr w:type="spellEnd"/>
      <w:r w:rsidRPr="009F5AD4">
        <w:rPr>
          <w:rFonts w:cs="Times New Roman"/>
        </w:rPr>
        <w:t>. – высокий уровень – 46%, средний уровень – 44%, низкий уровень – 10%</w:t>
      </w:r>
    </w:p>
    <w:p w:rsidR="00B406FA" w:rsidRPr="000E039C" w:rsidRDefault="00B406FA" w:rsidP="00B406FA">
      <w:pPr>
        <w:pStyle w:val="Standard"/>
        <w:tabs>
          <w:tab w:val="left" w:pos="426"/>
        </w:tabs>
        <w:spacing w:after="200"/>
        <w:ind w:firstLine="709"/>
        <w:jc w:val="both"/>
        <w:rPr>
          <w:rFonts w:cs="Times New Roman"/>
          <w:sz w:val="28"/>
          <w:szCs w:val="28"/>
        </w:rPr>
      </w:pPr>
      <w:r w:rsidRPr="000E039C"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248275" cy="2628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06FA" w:rsidRPr="00B406FA" w:rsidRDefault="00B406FA" w:rsidP="00B4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>В ходе познавательного развития большое внимание уделялось формированию интересов детей, любознательности и познавательной мотивации. Дети научились сравнивать, анализировать, обобщать, делать выводы.</w:t>
      </w:r>
    </w:p>
    <w:p w:rsidR="00B406FA" w:rsidRPr="00B406FA" w:rsidRDefault="00B406FA" w:rsidP="00B40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FA">
        <w:rPr>
          <w:rFonts w:ascii="Times New Roman" w:hAnsi="Times New Roman" w:cs="Times New Roman"/>
          <w:sz w:val="28"/>
          <w:szCs w:val="28"/>
        </w:rPr>
        <w:t xml:space="preserve">Имеют представления о свойствах предметов, умеют сравнивать предметы, группировать, составлять целое из частей. Сформированы первичные представления о природном многообразии Земли, понимание того, что человек – часть природы, что он должен беречь, охранять и защищать ее, что в природе все взаимосвязано. </w:t>
      </w:r>
      <w:r w:rsidRPr="00B406FA">
        <w:rPr>
          <w:rFonts w:ascii="Times New Roman" w:eastAsia="Calibri" w:hAnsi="Times New Roman" w:cs="Times New Roman"/>
          <w:sz w:val="28"/>
          <w:szCs w:val="28"/>
        </w:rPr>
        <w:t>Знают простейшую структуру государства, его символы, имеют представление о «малой» и «большой» Родине, ее природе, определяют собственную принадлежность к государству. Имеют представление о различных видах труда взрослых, связанных с удовлетворением потребностей людей, общества и государства.</w:t>
      </w:r>
    </w:p>
    <w:p w:rsidR="00B406FA" w:rsidRPr="00B51B2C" w:rsidRDefault="00B406FA" w:rsidP="00B406FA">
      <w:pPr>
        <w:ind w:firstLine="709"/>
        <w:jc w:val="both"/>
        <w:rPr>
          <w:rFonts w:eastAsia="Calibri"/>
          <w:sz w:val="28"/>
          <w:szCs w:val="28"/>
        </w:rPr>
      </w:pPr>
    </w:p>
    <w:p w:rsidR="00B406FA" w:rsidRPr="0048672B" w:rsidRDefault="009159FC" w:rsidP="0048672B">
      <w:pPr>
        <w:spacing w:before="225"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672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B406FA" w:rsidRPr="0048672B" w:rsidRDefault="00B406FA" w:rsidP="0048672B">
      <w:pPr>
        <w:spacing w:before="225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>Одним из основных показателей развития ребёнка является его речь.</w:t>
      </w:r>
    </w:p>
    <w:p w:rsidR="00B406FA" w:rsidRPr="0048672B" w:rsidRDefault="00B406FA" w:rsidP="00486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Style w:val="c11"/>
          <w:rFonts w:ascii="Times New Roman" w:hAnsi="Times New Roman" w:cs="Times New Roman"/>
          <w:sz w:val="28"/>
          <w:szCs w:val="28"/>
        </w:rPr>
        <w:t xml:space="preserve">Речь – одна из важных линий развития ребенка. Развитие речи – процесс сложный, творческий. </w:t>
      </w:r>
      <w:r w:rsidRPr="0048672B">
        <w:rPr>
          <w:rFonts w:ascii="Times New Roman" w:hAnsi="Times New Roman" w:cs="Times New Roman"/>
          <w:sz w:val="28"/>
          <w:szCs w:val="28"/>
        </w:rPr>
        <w:t>Игра - является ведущим видом деятельности детей, для развития речевой  активности детей использовала  игровые технологии:</w:t>
      </w:r>
    </w:p>
    <w:p w:rsidR="00B406FA" w:rsidRPr="0048672B" w:rsidRDefault="00B406FA" w:rsidP="0048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>-театрализованные игры и упражнения («Театр настроений», «И весело и грустно», «Собери настроение», для ознакомления детей с настроениями персонажей)</w:t>
      </w:r>
    </w:p>
    <w:p w:rsidR="00B406FA" w:rsidRPr="0048672B" w:rsidRDefault="00B406FA" w:rsidP="004867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>-народные - хороводные игры и подвижных игр с речевым и музыкальным сопровождением</w:t>
      </w:r>
    </w:p>
    <w:p w:rsidR="00B406FA" w:rsidRPr="0048672B" w:rsidRDefault="00B406FA" w:rsidP="004867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>-пальчиковые игры и упражнения  «Пальчики здороваются»  (для развития мелкой и крупной моторики, развития коммуникативных навыков)</w:t>
      </w:r>
    </w:p>
    <w:p w:rsidR="00B406FA" w:rsidRPr="0048672B" w:rsidRDefault="00B406FA" w:rsidP="0048672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 xml:space="preserve">-проблемно-игровые ситуации на основе личностно - ориентированного подхода: «Почему это так происходит?», «Что будет, </w:t>
      </w:r>
      <w:proofErr w:type="gramStart"/>
      <w:r w:rsidRPr="0048672B">
        <w:rPr>
          <w:rFonts w:ascii="Times New Roman" w:hAnsi="Times New Roman" w:cs="Times New Roman"/>
          <w:sz w:val="28"/>
          <w:szCs w:val="28"/>
        </w:rPr>
        <w:t>если..?</w:t>
      </w:r>
      <w:proofErr w:type="gramEnd"/>
      <w:r w:rsidRPr="0048672B">
        <w:rPr>
          <w:rFonts w:ascii="Times New Roman" w:hAnsi="Times New Roman" w:cs="Times New Roman"/>
          <w:sz w:val="28"/>
          <w:szCs w:val="28"/>
        </w:rPr>
        <w:t>»,  «Как это изменить, чтобы?», «Из чего мы это можем сделать?», «Можно ли найти другое решение?», «Как нам об этом узнать?» — подобные вопросы постоянно присутствуют в общении  со старшими дошкольниками</w:t>
      </w:r>
      <w:r w:rsidRPr="004867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406FA" w:rsidRPr="0048672B" w:rsidRDefault="00B406FA" w:rsidP="0048672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lastRenderedPageBreak/>
        <w:t xml:space="preserve">Создала картотеку дидактических игр («Учимся говорить правильно», «Найди картинке место», «Исправь ошибку»), что позволило стимулировать речевую активность детей. </w:t>
      </w:r>
    </w:p>
    <w:p w:rsidR="00B406FA" w:rsidRPr="0048672B" w:rsidRDefault="00B406FA" w:rsidP="0048672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 xml:space="preserve">Для заучивания стихотворений, скороговорок и считалок,  описаний предметов составления рассказов использовала </w:t>
      </w:r>
      <w:proofErr w:type="spellStart"/>
      <w:r w:rsidRPr="0048672B">
        <w:rPr>
          <w:rFonts w:ascii="Times New Roman" w:hAnsi="Times New Roman" w:cs="Times New Roman"/>
          <w:sz w:val="28"/>
          <w:szCs w:val="28"/>
        </w:rPr>
        <w:t>мнемокарты</w:t>
      </w:r>
      <w:proofErr w:type="spellEnd"/>
      <w:r w:rsidRPr="0048672B">
        <w:rPr>
          <w:rFonts w:ascii="Times New Roman" w:hAnsi="Times New Roman" w:cs="Times New Roman"/>
          <w:sz w:val="28"/>
          <w:szCs w:val="28"/>
        </w:rPr>
        <w:t>.</w:t>
      </w:r>
    </w:p>
    <w:p w:rsidR="00B406FA" w:rsidRPr="0048672B" w:rsidRDefault="00B406FA" w:rsidP="0048672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>Использовала  в работе материал картотек по дыхательной гимнастике.</w:t>
      </w:r>
    </w:p>
    <w:p w:rsidR="00B406FA" w:rsidRPr="0048672B" w:rsidRDefault="00B406FA" w:rsidP="0048672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 xml:space="preserve">Использовала информационно-коммуникационные технологии в реализации проекта «Путешествие по сказкам», детско-родительский проект  «Мои любимые игрушки» направленные на овладение дошкольниками связной речью. </w:t>
      </w:r>
    </w:p>
    <w:p w:rsidR="00B406FA" w:rsidRPr="0048672B" w:rsidRDefault="00B406FA" w:rsidP="0048672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72B">
        <w:rPr>
          <w:rFonts w:ascii="Times New Roman" w:hAnsi="Times New Roman" w:cs="Times New Roman"/>
          <w:sz w:val="28"/>
          <w:szCs w:val="28"/>
        </w:rPr>
        <w:t xml:space="preserve">В группе создано «КНИЖНОЕ </w:t>
      </w:r>
      <w:proofErr w:type="gramStart"/>
      <w:r w:rsidRPr="0048672B">
        <w:rPr>
          <w:rFonts w:ascii="Times New Roman" w:hAnsi="Times New Roman" w:cs="Times New Roman"/>
          <w:sz w:val="28"/>
          <w:szCs w:val="28"/>
        </w:rPr>
        <w:t>ДЕРЕВО»  -</w:t>
      </w:r>
      <w:proofErr w:type="gramEnd"/>
      <w:r w:rsidRPr="0048672B">
        <w:rPr>
          <w:rFonts w:ascii="Times New Roman" w:hAnsi="Times New Roman" w:cs="Times New Roman"/>
          <w:sz w:val="28"/>
          <w:szCs w:val="28"/>
        </w:rPr>
        <w:t xml:space="preserve"> которое прививает  дошкольникам не только любовь к чтению, но и развивает умение донести до слушателей  содержание  прочитанного произведения, развивая тем самым речь ребенка. А создание книжки раскрывает перед ним возможность стать соавтором и художником  рассказа, сказки. </w:t>
      </w:r>
    </w:p>
    <w:p w:rsidR="0048672B" w:rsidRPr="00DD5566" w:rsidRDefault="0048672B" w:rsidP="0048672B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>%</w:t>
      </w:r>
    </w:p>
    <w:p w:rsidR="0048672B" w:rsidRPr="00DD5566" w:rsidRDefault="0048672B" w:rsidP="0048672B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 xml:space="preserve">2021 – 2022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 xml:space="preserve">. – высокий уровень – </w:t>
      </w:r>
      <w:r>
        <w:rPr>
          <w:rFonts w:cs="Times New Roman"/>
        </w:rPr>
        <w:t>32</w:t>
      </w:r>
      <w:r w:rsidRPr="00DD5566">
        <w:rPr>
          <w:rFonts w:cs="Times New Roman"/>
        </w:rPr>
        <w:t>%, средний уровень – 4</w:t>
      </w:r>
      <w:r>
        <w:rPr>
          <w:rFonts w:cs="Times New Roman"/>
        </w:rPr>
        <w:t>0</w:t>
      </w:r>
      <w:r w:rsidRPr="00DD5566">
        <w:rPr>
          <w:rFonts w:cs="Times New Roman"/>
        </w:rPr>
        <w:t xml:space="preserve">%, низкий уровень – </w:t>
      </w:r>
      <w:r>
        <w:rPr>
          <w:rFonts w:cs="Times New Roman"/>
        </w:rPr>
        <w:t>28%</w:t>
      </w:r>
    </w:p>
    <w:p w:rsidR="0048672B" w:rsidRPr="00DD5566" w:rsidRDefault="0048672B" w:rsidP="0048672B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 xml:space="preserve">2022 – 2023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 xml:space="preserve">. – высокий уровень – </w:t>
      </w:r>
      <w:r w:rsidR="00EE7676">
        <w:rPr>
          <w:rFonts w:cs="Times New Roman"/>
        </w:rPr>
        <w:t>38</w:t>
      </w:r>
      <w:r w:rsidRPr="00DD5566">
        <w:rPr>
          <w:rFonts w:cs="Times New Roman"/>
        </w:rPr>
        <w:t>%, средний уровень – 4</w:t>
      </w:r>
      <w:r w:rsidR="00EE7676">
        <w:rPr>
          <w:rFonts w:cs="Times New Roman"/>
        </w:rPr>
        <w:t>0</w:t>
      </w:r>
      <w:r w:rsidRPr="00DD5566">
        <w:rPr>
          <w:rFonts w:cs="Times New Roman"/>
        </w:rPr>
        <w:t xml:space="preserve">%, низкий уровень – </w:t>
      </w:r>
      <w:r>
        <w:rPr>
          <w:rFonts w:cs="Times New Roman"/>
        </w:rPr>
        <w:t>22</w:t>
      </w:r>
      <w:r w:rsidRPr="00DD5566">
        <w:rPr>
          <w:rFonts w:cs="Times New Roman"/>
        </w:rPr>
        <w:t>%</w:t>
      </w:r>
    </w:p>
    <w:p w:rsidR="0048672B" w:rsidRPr="000E039C" w:rsidRDefault="0048672B" w:rsidP="0048672B">
      <w:pPr>
        <w:pStyle w:val="Standard"/>
        <w:tabs>
          <w:tab w:val="left" w:pos="426"/>
        </w:tabs>
        <w:spacing w:after="200"/>
        <w:ind w:firstLine="709"/>
        <w:jc w:val="both"/>
        <w:rPr>
          <w:rFonts w:cs="Times New Roman"/>
          <w:sz w:val="28"/>
          <w:szCs w:val="28"/>
        </w:rPr>
      </w:pPr>
      <w:r w:rsidRPr="000E039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48275" cy="2628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6FA" w:rsidRPr="0048672B" w:rsidRDefault="00B406FA" w:rsidP="0048672B">
      <w:pPr>
        <w:pStyle w:val="Standard"/>
        <w:spacing w:after="24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8672B">
        <w:rPr>
          <w:rFonts w:cs="Times New Roman"/>
          <w:color w:val="000000" w:themeColor="text1"/>
          <w:sz w:val="28"/>
          <w:szCs w:val="28"/>
        </w:rPr>
        <w:t>Дети используют разнообразные конструктивные способы взаимодействия с детьми и взрослыми: договариваются, обмениваются предметами, распределяют действия при сотрудничестве. Могут изменять стиль общения с взрослым или сверстником, в зависимости от ситуации.  Охотно делятся информацией со сверстниками и взрослыми. Производят звуковой анализ слов с определением места звука в слове и его характеристикой.</w:t>
      </w:r>
    </w:p>
    <w:p w:rsidR="0048672B" w:rsidRDefault="00B406FA" w:rsidP="0048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пользуются прямой и косвенной речью в общении, при пересказе литературных текстов; составляют описательные рассказы об игрушках, картинках; составляют повествовательные рассказы по картине, серии сюжетных картин, по тематическому комплекту игрушек; в ходе общения используют повествовательный и описательный рассказ; слышат собственные речевые недостатки, сравнивая свою речь с речью взрослых.  </w:t>
      </w:r>
    </w:p>
    <w:p w:rsidR="00B406FA" w:rsidRPr="0048672B" w:rsidRDefault="00B406FA" w:rsidP="0048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Обогатилось содержание работы по ознакомлению с книжной культурой, детской литературой. Все дети проявляют устойчивый интерес к процессу чтения, в </w:t>
      </w:r>
      <w:r w:rsidRPr="004867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 числе к чтению с продолжением.  С взрослыми и сверстниками активно участвуют в процессе чтения, анализа, инсценировки прочитанных текстов, рассматривания книг и иллюстраций.  Называют любимые сказки и рассказы. Знают несколько стихотворений наизусть.</w:t>
      </w:r>
    </w:p>
    <w:p w:rsidR="00B406FA" w:rsidRPr="0048672B" w:rsidRDefault="00B406FA" w:rsidP="0048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72B">
        <w:rPr>
          <w:rFonts w:ascii="Times New Roman" w:hAnsi="Times New Roman" w:cs="Times New Roman"/>
          <w:sz w:val="28"/>
          <w:szCs w:val="28"/>
        </w:rPr>
        <w:t>Целью работы педагога по развитию речи детей дошкольного возраста является становление начальной коммуникативной компетентности ребенка.</w:t>
      </w:r>
    </w:p>
    <w:p w:rsidR="00EE7676" w:rsidRDefault="00EE7676" w:rsidP="00B406FA">
      <w:pPr>
        <w:ind w:firstLine="709"/>
        <w:rPr>
          <w:b/>
          <w:bCs/>
          <w:sz w:val="28"/>
          <w:szCs w:val="28"/>
        </w:rPr>
      </w:pPr>
    </w:p>
    <w:p w:rsidR="00B406FA" w:rsidRPr="00EE7676" w:rsidRDefault="00B406FA" w:rsidP="00EE767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7676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были созданы</w:t>
      </w:r>
      <w:r w:rsidRPr="00EE7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r w:rsidRPr="00EE7676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условия для </w:t>
      </w:r>
      <w:r w:rsidRPr="00EE7676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изобразительной,</w:t>
      </w:r>
      <w:r w:rsidR="009F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676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художественно-речевой </w:t>
      </w:r>
      <w:r w:rsidRPr="00EE7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музыкальной  </w:t>
      </w:r>
      <w:r w:rsidRPr="00EE76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EE7676">
        <w:rPr>
          <w:rFonts w:ascii="Times New Roman" w:hAnsi="Times New Roman" w:cs="Times New Roman"/>
          <w:sz w:val="28"/>
          <w:szCs w:val="28"/>
          <w:shd w:val="clear" w:color="auto" w:fill="FFFFFF"/>
        </w:rPr>
        <w:t>: уголки книг, театрализованной, изобразительной, музыкальной деятельности.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7676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 – одна из самых любимых у детей.  С учётом новых требований, развивающая среда центра творчества требует глубокого осмысления  при  оформлении и пополнении  материалом.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«Творчества»  </w:t>
      </w:r>
      <w:r w:rsidRPr="00EE7676">
        <w:rPr>
          <w:rFonts w:ascii="Times New Roman" w:hAnsi="Times New Roman" w:cs="Times New Roman"/>
          <w:sz w:val="28"/>
          <w:szCs w:val="28"/>
        </w:rPr>
        <w:t>наполнен различными материалами для  творческой</w:t>
      </w:r>
      <w:r w:rsidRPr="00EE7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продуктивной </w:t>
      </w:r>
      <w:r w:rsidRPr="00EE7676">
        <w:rPr>
          <w:rFonts w:ascii="Times New Roman" w:hAnsi="Times New Roman" w:cs="Times New Roman"/>
          <w:sz w:val="28"/>
          <w:szCs w:val="28"/>
        </w:rPr>
        <w:t>самореализации ребенка в самостоятельной деятельности: (традиционными и не традиционными материалами для рисования и ручного труда),  материалом, знакомящим с художественными жанрами,  изделиями  декоративно-прикладного искусства. Подобраны дидактические игры по ознакомлению: с декоративно-прикладным искусством, с цветом;  альбомы с образцами по аппликации и рисованию, знакомству с декоративно - прикладной росписью, раскраски по народной росписи.  Центр содержит многообразие, наглядно-дидактического, игрового, познавательного материала. В работе применяю коммуникативные технологии: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t xml:space="preserve">-воспитывая желание к сотворчеству с взрослыми, даю возможность каждому ребенку дополнять готовые изображения ритмом мазков, цветовых пятен. 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76">
        <w:rPr>
          <w:rFonts w:ascii="Times New Roman" w:hAnsi="Times New Roman" w:cs="Times New Roman"/>
          <w:sz w:val="28"/>
          <w:szCs w:val="28"/>
        </w:rPr>
        <w:t>-учитывая индивидуальные возможности детей, использую коллективное творчество. Оно помогает детям преодолеть страх перед неудачей, чувствовать себя раскованнее, смелее, непосредственнее, развивает воображение, дает полную свободу для самовыражения,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 w:rsidRPr="00EE7676">
        <w:rPr>
          <w:rFonts w:ascii="Times New Roman" w:hAnsi="Times New Roman" w:cs="Times New Roman"/>
          <w:sz w:val="28"/>
          <w:szCs w:val="28"/>
        </w:rPr>
        <w:t xml:space="preserve">формирует желание действовать в коллективе сверстников и взрослых.  </w:t>
      </w:r>
    </w:p>
    <w:p w:rsidR="00B406FA" w:rsidRPr="00EE7676" w:rsidRDefault="00B406FA" w:rsidP="00EE767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имеет большое значение в художественно-эстетическом развитии детей. </w:t>
      </w:r>
      <w:r w:rsidRPr="00EE7676">
        <w:rPr>
          <w:rFonts w:ascii="Times New Roman" w:hAnsi="Times New Roman" w:cs="Times New Roman"/>
          <w:color w:val="000000" w:themeColor="text1"/>
          <w:sz w:val="28"/>
          <w:szCs w:val="28"/>
        </w:rPr>
        <w:t>Центр театрализованной деятельности  собраны  различные виды театр</w:t>
      </w:r>
      <w:r w:rsidRPr="00EE7676">
        <w:rPr>
          <w:rFonts w:ascii="Times New Roman" w:hAnsi="Times New Roman" w:cs="Times New Roman"/>
          <w:sz w:val="28"/>
          <w:szCs w:val="28"/>
        </w:rPr>
        <w:t xml:space="preserve">ов: пальчиковый театр, театр на деревянных лопатках, плоскостной, деревянный театр-конструктор по народным сказкам и другие. Шапочки - маски и костюмы, ширмы для театральных инсценировок сказок, песенок и, подобрана картотека </w:t>
      </w:r>
      <w:proofErr w:type="spellStart"/>
      <w:r w:rsidRPr="00EE767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E7676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B406FA" w:rsidRPr="00EE7676" w:rsidRDefault="00B406FA" w:rsidP="00EE76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t xml:space="preserve">Ориентируясь на знания, интересы и потребности дошкольников в группе был оборудован </w:t>
      </w:r>
      <w:r w:rsidRPr="00EE7676">
        <w:rPr>
          <w:rFonts w:ascii="Times New Roman" w:hAnsi="Times New Roman" w:cs="Times New Roman"/>
          <w:color w:val="000000" w:themeColor="text1"/>
          <w:sz w:val="28"/>
          <w:szCs w:val="28"/>
        </w:rPr>
        <w:t>«Центр музыки»,</w:t>
      </w:r>
      <w:r w:rsidRPr="00EE7676">
        <w:rPr>
          <w:rFonts w:ascii="Times New Roman" w:hAnsi="Times New Roman" w:cs="Times New Roman"/>
          <w:sz w:val="28"/>
          <w:szCs w:val="28"/>
        </w:rPr>
        <w:t xml:space="preserve"> в котором дети свободно могут поиграть на музыкальных инструментах (деревянных ложках, металлофоне, барабане, и т.д.). Подобраны дидактические игры музыкальной направленности, альбомы с народными песнями, танцами. Сделаны своими руками  нетрадиционные шумовые музыкальные инструменты. Осуществлена подборка музыкальных произведений: классических, </w:t>
      </w:r>
      <w:proofErr w:type="gramStart"/>
      <w:r w:rsidRPr="00EE7676">
        <w:rPr>
          <w:rFonts w:ascii="Times New Roman" w:hAnsi="Times New Roman" w:cs="Times New Roman"/>
          <w:sz w:val="28"/>
          <w:szCs w:val="28"/>
        </w:rPr>
        <w:t>детских.</w:t>
      </w:r>
      <w:r w:rsidRPr="00EE76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406FA" w:rsidRPr="00EE7676" w:rsidRDefault="00B406FA" w:rsidP="00EE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 творческо-конструктивной деятельности детей подобраны разные конструкторы: </w:t>
      </w:r>
      <w:proofErr w:type="spellStart"/>
      <w:r w:rsidRPr="00EE767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E7676">
        <w:rPr>
          <w:rFonts w:ascii="Times New Roman" w:hAnsi="Times New Roman" w:cs="Times New Roman"/>
          <w:sz w:val="28"/>
          <w:szCs w:val="28"/>
        </w:rPr>
        <w:t xml:space="preserve"> - конструктор, магнитный конструктор и другие. Создала  картотеку  построек из деревянного материала,  разработаны схемы зданий различного функционального назначения. Созданы презентации виртуальных экскурсий «Башни  Московского Кремля», презентация «Дома» (использование ИКТ).</w:t>
      </w:r>
    </w:p>
    <w:p w:rsidR="00B406FA" w:rsidRPr="00EE7676" w:rsidRDefault="00B406FA" w:rsidP="00EE7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E7676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="0037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676">
        <w:rPr>
          <w:rFonts w:ascii="Times New Roman" w:hAnsi="Times New Roman" w:cs="Times New Roman"/>
          <w:sz w:val="28"/>
          <w:szCs w:val="28"/>
        </w:rPr>
        <w:t>большое внимание уделялось формированию у детей познавательного интереса к истории России, развитию народных промыслов. Этому способствовали современные образовательные технологии, органично вплетающиеся в работу с детьми.</w:t>
      </w:r>
    </w:p>
    <w:p w:rsidR="00B406FA" w:rsidRPr="00EE7676" w:rsidRDefault="00B406FA" w:rsidP="00EE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767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направленная  </w:t>
      </w:r>
      <w:r w:rsidRPr="00EE767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EE7676">
        <w:rPr>
          <w:rFonts w:ascii="Times New Roman" w:hAnsi="Times New Roman" w:cs="Times New Roman"/>
          <w:sz w:val="28"/>
          <w:szCs w:val="28"/>
        </w:rPr>
        <w:t xml:space="preserve">  формирование  у дошкольников  познавательного интереса к русской народной культуре, народным промыслам, развитие творческих способностей; </w:t>
      </w:r>
      <w:r w:rsidRPr="00EE7676">
        <w:rPr>
          <w:rFonts w:ascii="Times New Roman" w:hAnsi="Times New Roman" w:cs="Times New Roman"/>
          <w:color w:val="000000"/>
          <w:sz w:val="28"/>
          <w:szCs w:val="28"/>
        </w:rPr>
        <w:t>способствовала достижению следующих результатов:</w:t>
      </w:r>
    </w:p>
    <w:p w:rsidR="00EE7676" w:rsidRPr="00DD5566" w:rsidRDefault="00EE7676" w:rsidP="00EE767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bookmarkStart w:id="0" w:name="_GoBack"/>
      <w:r w:rsidRPr="00DD5566">
        <w:rPr>
          <w:rFonts w:cs="Times New Roman"/>
        </w:rPr>
        <w:t xml:space="preserve">2021 – 2022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>. – высокий уровень – 40%, средний уровень – 4</w:t>
      </w:r>
      <w:r>
        <w:rPr>
          <w:rFonts w:cs="Times New Roman"/>
        </w:rPr>
        <w:t>8</w:t>
      </w:r>
      <w:r w:rsidRPr="00DD5566">
        <w:rPr>
          <w:rFonts w:cs="Times New Roman"/>
        </w:rPr>
        <w:t>%, низкий уровень – 1</w:t>
      </w:r>
      <w:r>
        <w:rPr>
          <w:rFonts w:cs="Times New Roman"/>
        </w:rPr>
        <w:t>2</w:t>
      </w:r>
    </w:p>
    <w:p w:rsidR="00EE7676" w:rsidRDefault="00EE7676" w:rsidP="00EE767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DD5566">
        <w:rPr>
          <w:rFonts w:cs="Times New Roman"/>
        </w:rPr>
        <w:t xml:space="preserve">2022 – 2023 </w:t>
      </w:r>
      <w:proofErr w:type="spellStart"/>
      <w:r w:rsidRPr="00DD5566">
        <w:rPr>
          <w:rFonts w:cs="Times New Roman"/>
        </w:rPr>
        <w:t>уч.г</w:t>
      </w:r>
      <w:proofErr w:type="spellEnd"/>
      <w:r w:rsidRPr="00DD5566">
        <w:rPr>
          <w:rFonts w:cs="Times New Roman"/>
        </w:rPr>
        <w:t>. – высокий уровень – 46%, средний уровень – 44%, низкий уровень – 10%</w:t>
      </w:r>
    </w:p>
    <w:p w:rsidR="0037714B" w:rsidRPr="00DD5566" w:rsidRDefault="0037714B" w:rsidP="00EE767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</w:p>
    <w:p w:rsidR="00EE7676" w:rsidRPr="000E039C" w:rsidRDefault="00EE7676" w:rsidP="00EE7676">
      <w:pPr>
        <w:pStyle w:val="Standard"/>
        <w:tabs>
          <w:tab w:val="left" w:pos="426"/>
        </w:tabs>
        <w:spacing w:after="200"/>
        <w:ind w:firstLine="709"/>
        <w:jc w:val="both"/>
        <w:rPr>
          <w:rFonts w:cs="Times New Roman"/>
          <w:sz w:val="28"/>
          <w:szCs w:val="28"/>
        </w:rPr>
      </w:pPr>
      <w:r w:rsidRPr="000E039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48275" cy="26289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p w:rsidR="00B406FA" w:rsidRPr="00E1087A" w:rsidRDefault="00B406FA" w:rsidP="00B406FA">
      <w:pPr>
        <w:pStyle w:val="af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1087A">
        <w:rPr>
          <w:rFonts w:ascii="Times New Roman" w:hAnsi="Times New Roman"/>
          <w:color w:val="000000" w:themeColor="text1"/>
          <w:sz w:val="28"/>
          <w:szCs w:val="28"/>
        </w:rPr>
        <w:t>На основе проделанной работы  у детей возрос интерес к художественно-творческой деятельности.</w:t>
      </w:r>
      <w:r w:rsidR="003771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087A">
        <w:rPr>
          <w:rFonts w:ascii="Times New Roman" w:hAnsi="Times New Roman"/>
          <w:color w:val="000000" w:themeColor="text1"/>
          <w:sz w:val="28"/>
          <w:szCs w:val="28"/>
        </w:rPr>
        <w:t>Рисунки детей стали более интересными, содержательными. Они  стали творчески всматриваться в окружающий мир, находить разные оттенки, приобрели опыт эстетического восприятия, создают новое, оригинальное, проявляют творчество, фантазию, реализуют свой замысел, и самостоятельно находят средства для его воплощения. Как следствие, у детей развивается речь, познавательные интересы и познавательная активность.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E1087A">
        <w:rPr>
          <w:rFonts w:ascii="Times New Roman" w:hAnsi="Times New Roman"/>
          <w:color w:val="000000" w:themeColor="text1"/>
          <w:sz w:val="28"/>
          <w:szCs w:val="28"/>
        </w:rPr>
        <w:t>ормирование элементарных представлений о видах искусства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1087A">
        <w:rPr>
          <w:rFonts w:ascii="Times New Roman" w:hAnsi="Times New Roman"/>
          <w:color w:val="000000" w:themeColor="text1"/>
          <w:sz w:val="28"/>
          <w:szCs w:val="28"/>
        </w:rPr>
        <w:t>С интересом инсценируют небольшие сказки, приобрели опыт эстетического восприятия, эмоционального отклика на литературные и музыкальные произведения, проявляют фантазию.</w:t>
      </w:r>
    </w:p>
    <w:p w:rsidR="00B406FA" w:rsidRPr="00EE7676" w:rsidRDefault="00B406FA" w:rsidP="00EE7676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7676">
        <w:rPr>
          <w:color w:val="000000" w:themeColor="text1"/>
          <w:sz w:val="28"/>
          <w:szCs w:val="28"/>
          <w:lang w:eastAsia="en-US"/>
        </w:rPr>
        <w:t>Результатом деятельности по художественно-эстетическому развитию является достаточный уровень развития детей.</w:t>
      </w:r>
    </w:p>
    <w:p w:rsidR="00B406FA" w:rsidRPr="00EE7676" w:rsidRDefault="00B406FA" w:rsidP="00EE76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76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 о положительной динамике освоения дошкольниками основной образовательной программы дошкольного образования по всем образовательным областям.</w:t>
      </w:r>
    </w:p>
    <w:p w:rsidR="006C22AF" w:rsidRPr="006C22AF" w:rsidRDefault="0037714B" w:rsidP="006C22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2021-2022, 2022-2023</w:t>
      </w:r>
      <w:r w:rsidR="006C22AF" w:rsidRPr="006C22AF">
        <w:rPr>
          <w:rFonts w:ascii="Times New Roman" w:hAnsi="Times New Roman" w:cs="Times New Roman"/>
          <w:sz w:val="28"/>
          <w:szCs w:val="28"/>
        </w:rPr>
        <w:t xml:space="preserve"> учебных годах 5 детей посещали логопедический пункт в ДОУ в связи с заключениями ТПМПК «Радуга» о наличии у данных детей тяжелого нарушения речи (ТНР), т.е. дет</w:t>
      </w:r>
      <w:r>
        <w:rPr>
          <w:rFonts w:ascii="Times New Roman" w:hAnsi="Times New Roman" w:cs="Times New Roman"/>
          <w:sz w:val="28"/>
          <w:szCs w:val="28"/>
        </w:rPr>
        <w:t xml:space="preserve">и с ОВЗ.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6C22AF" w:rsidRPr="006C22AF">
        <w:rPr>
          <w:rFonts w:ascii="Times New Roman" w:hAnsi="Times New Roman" w:cs="Times New Roman"/>
          <w:sz w:val="28"/>
          <w:szCs w:val="28"/>
        </w:rPr>
        <w:t xml:space="preserve">. в тесном сотрудничестве с учителем-логопедом МАДОУ № 541 всесторонне развивала детей с ОВЗ, учитывала их потребности и индивидуальные особенности. Создавала речевую среду, чтобы максимально обеспечить коррекцию нарушений и социальную адаптацию. С каждым ребенком проводилась индивидуальная работа, выполнялись рекомендации учителя-логопеда. Итоговая диагностика в подготовительной к школе группе показала, что у всех детей с ТНР наблюдается положительная динамика в развитии всех компонентов речи. </w:t>
      </w:r>
    </w:p>
    <w:p w:rsidR="006C22AF" w:rsidRPr="006C22AF" w:rsidRDefault="006C22AF" w:rsidP="006C22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AF">
        <w:rPr>
          <w:rFonts w:ascii="Times New Roman" w:hAnsi="Times New Roman" w:cs="Times New Roman"/>
          <w:sz w:val="28"/>
          <w:szCs w:val="28"/>
        </w:rPr>
        <w:t xml:space="preserve">На каждого ребенка в группе разрабатывается индивидуальный образовательный маршрут, после диагностики, которая проводится 2 раза в год (сентябрь, май). Данный маршрут разрабатывается с целью создания оптимальных условий для реализации потенциальных возможностей каждого воспитанника.  </w:t>
      </w:r>
    </w:p>
    <w:p w:rsidR="006C22AF" w:rsidRPr="006C22AF" w:rsidRDefault="006C22AF" w:rsidP="006C22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работа по созданию комфортных, развивающих условий среды, выявление и развитие способностей воспитанников</w:t>
      </w:r>
      <w:r w:rsidR="005119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позволила </w:t>
      </w:r>
      <w:proofErr w:type="spellStart"/>
      <w:r w:rsidR="0037714B">
        <w:rPr>
          <w:rFonts w:ascii="Times New Roman" w:hAnsi="Times New Roman" w:cs="Times New Roman"/>
          <w:sz w:val="28"/>
          <w:szCs w:val="28"/>
          <w:shd w:val="clear" w:color="auto" w:fill="FFFFFF"/>
        </w:rPr>
        <w:t>Киряковой</w:t>
      </w:r>
      <w:proofErr w:type="spellEnd"/>
      <w:r w:rsidR="0037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</w:t>
      </w:r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раскрыть в детях различные грани талантов – </w:t>
      </w:r>
      <w:proofErr w:type="spellStart"/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декламирование</w:t>
      </w:r>
      <w:proofErr w:type="spellEnd"/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стихов, театральные инсценировки, постановка </w:t>
      </w:r>
      <w:proofErr w:type="gramStart"/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  и</w:t>
      </w:r>
      <w:proofErr w:type="gramEnd"/>
      <w:r w:rsidRPr="006C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конкурсах. (см. портфолио)</w:t>
      </w:r>
    </w:p>
    <w:p w:rsidR="00C47606" w:rsidRDefault="00C47606" w:rsidP="00C47606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C47606" w:rsidRDefault="00C47606" w:rsidP="00C47606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C47606" w:rsidRDefault="00C47606" w:rsidP="00C47606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C47606" w:rsidRDefault="00C47606" w:rsidP="00C47606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C47606" w:rsidRDefault="00C47606" w:rsidP="00C47606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C14C9F" w:rsidRPr="00536489" w:rsidRDefault="00C14C9F" w:rsidP="005D6E3B">
      <w:pPr>
        <w:spacing w:after="0" w:line="240" w:lineRule="auto"/>
        <w:rPr>
          <w:rStyle w:val="ac"/>
          <w:rFonts w:ascii="Times New Roman" w:hAnsi="Times New Roman" w:cs="Times New Roman"/>
          <w:i w:val="0"/>
          <w:color w:val="444444"/>
          <w:sz w:val="20"/>
          <w:szCs w:val="20"/>
        </w:rPr>
      </w:pPr>
    </w:p>
    <w:sectPr w:rsidR="00C14C9F" w:rsidRPr="00536489" w:rsidSect="000E32AC">
      <w:pgSz w:w="11906" w:h="16838"/>
      <w:pgMar w:top="1134" w:right="849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B06"/>
    <w:multiLevelType w:val="multilevel"/>
    <w:tmpl w:val="40E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75F57"/>
    <w:multiLevelType w:val="multilevel"/>
    <w:tmpl w:val="C98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75CB7"/>
    <w:multiLevelType w:val="hybridMultilevel"/>
    <w:tmpl w:val="DB7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DBB"/>
    <w:multiLevelType w:val="hybridMultilevel"/>
    <w:tmpl w:val="6188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A90"/>
    <w:multiLevelType w:val="hybridMultilevel"/>
    <w:tmpl w:val="F4C0059A"/>
    <w:lvl w:ilvl="0" w:tplc="DCA40DFC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2582"/>
    <w:multiLevelType w:val="multilevel"/>
    <w:tmpl w:val="694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C447D"/>
    <w:multiLevelType w:val="multilevel"/>
    <w:tmpl w:val="2C0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93026"/>
    <w:multiLevelType w:val="hybridMultilevel"/>
    <w:tmpl w:val="33EC386A"/>
    <w:lvl w:ilvl="0" w:tplc="E3DC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093E69"/>
    <w:multiLevelType w:val="multilevel"/>
    <w:tmpl w:val="097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17AC7"/>
    <w:multiLevelType w:val="multilevel"/>
    <w:tmpl w:val="14D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436A0"/>
    <w:multiLevelType w:val="hybridMultilevel"/>
    <w:tmpl w:val="4A92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EF7"/>
    <w:multiLevelType w:val="multilevel"/>
    <w:tmpl w:val="D86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47A7D"/>
    <w:multiLevelType w:val="multilevel"/>
    <w:tmpl w:val="E3E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D4BB8"/>
    <w:multiLevelType w:val="hybridMultilevel"/>
    <w:tmpl w:val="47C24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26FFF"/>
    <w:multiLevelType w:val="hybridMultilevel"/>
    <w:tmpl w:val="BEB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A2E89"/>
    <w:multiLevelType w:val="hybridMultilevel"/>
    <w:tmpl w:val="070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B"/>
    <w:rsid w:val="000162F4"/>
    <w:rsid w:val="0003030E"/>
    <w:rsid w:val="0003470E"/>
    <w:rsid w:val="000364CE"/>
    <w:rsid w:val="00047B09"/>
    <w:rsid w:val="00051080"/>
    <w:rsid w:val="000539C5"/>
    <w:rsid w:val="00056904"/>
    <w:rsid w:val="00074C7F"/>
    <w:rsid w:val="000774CA"/>
    <w:rsid w:val="00092850"/>
    <w:rsid w:val="000A170A"/>
    <w:rsid w:val="000A4EB6"/>
    <w:rsid w:val="000A6385"/>
    <w:rsid w:val="000C528F"/>
    <w:rsid w:val="000C543B"/>
    <w:rsid w:val="000C599E"/>
    <w:rsid w:val="000E039C"/>
    <w:rsid w:val="000E32AC"/>
    <w:rsid w:val="000F3507"/>
    <w:rsid w:val="0010210A"/>
    <w:rsid w:val="00105619"/>
    <w:rsid w:val="00112BD6"/>
    <w:rsid w:val="00156E06"/>
    <w:rsid w:val="0017094E"/>
    <w:rsid w:val="00174CB0"/>
    <w:rsid w:val="001802BA"/>
    <w:rsid w:val="0018158A"/>
    <w:rsid w:val="001C099A"/>
    <w:rsid w:val="001D3A23"/>
    <w:rsid w:val="001D5B33"/>
    <w:rsid w:val="001E6040"/>
    <w:rsid w:val="00203E04"/>
    <w:rsid w:val="0021041B"/>
    <w:rsid w:val="002122BA"/>
    <w:rsid w:val="00217632"/>
    <w:rsid w:val="00231404"/>
    <w:rsid w:val="00233861"/>
    <w:rsid w:val="0025039A"/>
    <w:rsid w:val="00251201"/>
    <w:rsid w:val="00262C8F"/>
    <w:rsid w:val="002643B5"/>
    <w:rsid w:val="002816B9"/>
    <w:rsid w:val="00285AAA"/>
    <w:rsid w:val="002878DA"/>
    <w:rsid w:val="00297751"/>
    <w:rsid w:val="002A08A4"/>
    <w:rsid w:val="002B0FAA"/>
    <w:rsid w:val="002B7245"/>
    <w:rsid w:val="002B73E0"/>
    <w:rsid w:val="002C1EF0"/>
    <w:rsid w:val="002D43AA"/>
    <w:rsid w:val="002E139B"/>
    <w:rsid w:val="002E7114"/>
    <w:rsid w:val="00302F8A"/>
    <w:rsid w:val="00310D00"/>
    <w:rsid w:val="003131AB"/>
    <w:rsid w:val="00321739"/>
    <w:rsid w:val="003257B0"/>
    <w:rsid w:val="00346A6A"/>
    <w:rsid w:val="003636C1"/>
    <w:rsid w:val="00363E1F"/>
    <w:rsid w:val="0037714B"/>
    <w:rsid w:val="00392095"/>
    <w:rsid w:val="003A2842"/>
    <w:rsid w:val="003A70B9"/>
    <w:rsid w:val="003B666B"/>
    <w:rsid w:val="003C4612"/>
    <w:rsid w:val="003F25E3"/>
    <w:rsid w:val="00400FE7"/>
    <w:rsid w:val="004054E9"/>
    <w:rsid w:val="004254DF"/>
    <w:rsid w:val="0043033D"/>
    <w:rsid w:val="00437149"/>
    <w:rsid w:val="00446A76"/>
    <w:rsid w:val="00455ADF"/>
    <w:rsid w:val="00456199"/>
    <w:rsid w:val="00463E2E"/>
    <w:rsid w:val="00470FCE"/>
    <w:rsid w:val="00482B48"/>
    <w:rsid w:val="0048672B"/>
    <w:rsid w:val="004936C2"/>
    <w:rsid w:val="004A3FD6"/>
    <w:rsid w:val="004B0770"/>
    <w:rsid w:val="004B31E3"/>
    <w:rsid w:val="004C5A0F"/>
    <w:rsid w:val="004C7BDC"/>
    <w:rsid w:val="004D2DC1"/>
    <w:rsid w:val="004E1AE1"/>
    <w:rsid w:val="004E57E1"/>
    <w:rsid w:val="004E5F16"/>
    <w:rsid w:val="004F5474"/>
    <w:rsid w:val="004F6488"/>
    <w:rsid w:val="00511905"/>
    <w:rsid w:val="005200B9"/>
    <w:rsid w:val="0052438F"/>
    <w:rsid w:val="00536489"/>
    <w:rsid w:val="005369C5"/>
    <w:rsid w:val="00553498"/>
    <w:rsid w:val="0056055E"/>
    <w:rsid w:val="00577CFD"/>
    <w:rsid w:val="00580F94"/>
    <w:rsid w:val="0058471B"/>
    <w:rsid w:val="0059329E"/>
    <w:rsid w:val="005A4B2C"/>
    <w:rsid w:val="005C742A"/>
    <w:rsid w:val="005D423B"/>
    <w:rsid w:val="005D6E3B"/>
    <w:rsid w:val="005F5340"/>
    <w:rsid w:val="00602DEF"/>
    <w:rsid w:val="0061023E"/>
    <w:rsid w:val="00614A20"/>
    <w:rsid w:val="006150B4"/>
    <w:rsid w:val="00643405"/>
    <w:rsid w:val="0065386C"/>
    <w:rsid w:val="006573C3"/>
    <w:rsid w:val="00660F8A"/>
    <w:rsid w:val="0067501E"/>
    <w:rsid w:val="00696349"/>
    <w:rsid w:val="006B4837"/>
    <w:rsid w:val="006B4CB6"/>
    <w:rsid w:val="006B67F7"/>
    <w:rsid w:val="006C22AF"/>
    <w:rsid w:val="006E2982"/>
    <w:rsid w:val="006F629C"/>
    <w:rsid w:val="0070798F"/>
    <w:rsid w:val="00710DF9"/>
    <w:rsid w:val="00714C81"/>
    <w:rsid w:val="00730D3E"/>
    <w:rsid w:val="00735422"/>
    <w:rsid w:val="00740C95"/>
    <w:rsid w:val="0075266A"/>
    <w:rsid w:val="00753570"/>
    <w:rsid w:val="007548DD"/>
    <w:rsid w:val="00755A29"/>
    <w:rsid w:val="0076213D"/>
    <w:rsid w:val="00762795"/>
    <w:rsid w:val="00764BAA"/>
    <w:rsid w:val="007653B0"/>
    <w:rsid w:val="007658BE"/>
    <w:rsid w:val="00770458"/>
    <w:rsid w:val="00780326"/>
    <w:rsid w:val="007871B7"/>
    <w:rsid w:val="007915CA"/>
    <w:rsid w:val="007A4DBD"/>
    <w:rsid w:val="007B6ECF"/>
    <w:rsid w:val="007B7470"/>
    <w:rsid w:val="007C7536"/>
    <w:rsid w:val="007D404B"/>
    <w:rsid w:val="007F093F"/>
    <w:rsid w:val="0081115F"/>
    <w:rsid w:val="00813AD3"/>
    <w:rsid w:val="00845014"/>
    <w:rsid w:val="008467A1"/>
    <w:rsid w:val="00853C03"/>
    <w:rsid w:val="00875897"/>
    <w:rsid w:val="00877E8B"/>
    <w:rsid w:val="008856EB"/>
    <w:rsid w:val="008A2C70"/>
    <w:rsid w:val="008B5CD5"/>
    <w:rsid w:val="008B7A09"/>
    <w:rsid w:val="008C23E4"/>
    <w:rsid w:val="008C48F3"/>
    <w:rsid w:val="008E70B7"/>
    <w:rsid w:val="008F6CE0"/>
    <w:rsid w:val="0091574F"/>
    <w:rsid w:val="009159FC"/>
    <w:rsid w:val="0091714E"/>
    <w:rsid w:val="00917BA5"/>
    <w:rsid w:val="0093057F"/>
    <w:rsid w:val="00942248"/>
    <w:rsid w:val="00957266"/>
    <w:rsid w:val="0096673B"/>
    <w:rsid w:val="0097551C"/>
    <w:rsid w:val="00980C82"/>
    <w:rsid w:val="00992C3A"/>
    <w:rsid w:val="00997728"/>
    <w:rsid w:val="009A70A8"/>
    <w:rsid w:val="009B603E"/>
    <w:rsid w:val="009E7303"/>
    <w:rsid w:val="009F3092"/>
    <w:rsid w:val="009F5AD4"/>
    <w:rsid w:val="00A230EE"/>
    <w:rsid w:val="00A763B8"/>
    <w:rsid w:val="00AA28BB"/>
    <w:rsid w:val="00AD3E11"/>
    <w:rsid w:val="00AD4DAC"/>
    <w:rsid w:val="00AD601F"/>
    <w:rsid w:val="00B01DC2"/>
    <w:rsid w:val="00B0326F"/>
    <w:rsid w:val="00B16611"/>
    <w:rsid w:val="00B212B2"/>
    <w:rsid w:val="00B25BF4"/>
    <w:rsid w:val="00B27557"/>
    <w:rsid w:val="00B30900"/>
    <w:rsid w:val="00B345EF"/>
    <w:rsid w:val="00B35594"/>
    <w:rsid w:val="00B36772"/>
    <w:rsid w:val="00B37DF5"/>
    <w:rsid w:val="00B406FA"/>
    <w:rsid w:val="00B42037"/>
    <w:rsid w:val="00B63E47"/>
    <w:rsid w:val="00B76FAB"/>
    <w:rsid w:val="00B77326"/>
    <w:rsid w:val="00BA2071"/>
    <w:rsid w:val="00BA31BC"/>
    <w:rsid w:val="00BA529C"/>
    <w:rsid w:val="00BB22E7"/>
    <w:rsid w:val="00BB3624"/>
    <w:rsid w:val="00BB74D8"/>
    <w:rsid w:val="00BB7D0C"/>
    <w:rsid w:val="00BC1E58"/>
    <w:rsid w:val="00BE7344"/>
    <w:rsid w:val="00BE76E0"/>
    <w:rsid w:val="00BF6852"/>
    <w:rsid w:val="00C06699"/>
    <w:rsid w:val="00C06CAC"/>
    <w:rsid w:val="00C11D79"/>
    <w:rsid w:val="00C14C9F"/>
    <w:rsid w:val="00C15B66"/>
    <w:rsid w:val="00C25353"/>
    <w:rsid w:val="00C374F5"/>
    <w:rsid w:val="00C47606"/>
    <w:rsid w:val="00C660F3"/>
    <w:rsid w:val="00C775AE"/>
    <w:rsid w:val="00C90849"/>
    <w:rsid w:val="00D0793F"/>
    <w:rsid w:val="00D100D1"/>
    <w:rsid w:val="00D16056"/>
    <w:rsid w:val="00D22EA6"/>
    <w:rsid w:val="00D32F41"/>
    <w:rsid w:val="00D434A5"/>
    <w:rsid w:val="00D4370A"/>
    <w:rsid w:val="00D45D29"/>
    <w:rsid w:val="00D70135"/>
    <w:rsid w:val="00D71599"/>
    <w:rsid w:val="00D82C3E"/>
    <w:rsid w:val="00D85A20"/>
    <w:rsid w:val="00DA7796"/>
    <w:rsid w:val="00DC1864"/>
    <w:rsid w:val="00DC27E2"/>
    <w:rsid w:val="00DD5566"/>
    <w:rsid w:val="00DD692B"/>
    <w:rsid w:val="00DF06C1"/>
    <w:rsid w:val="00DF0C85"/>
    <w:rsid w:val="00DF191D"/>
    <w:rsid w:val="00E107E0"/>
    <w:rsid w:val="00E1148B"/>
    <w:rsid w:val="00E16A2B"/>
    <w:rsid w:val="00E312AB"/>
    <w:rsid w:val="00E5030D"/>
    <w:rsid w:val="00E503D2"/>
    <w:rsid w:val="00E50844"/>
    <w:rsid w:val="00E6238A"/>
    <w:rsid w:val="00E66173"/>
    <w:rsid w:val="00E859F0"/>
    <w:rsid w:val="00E902E8"/>
    <w:rsid w:val="00E90E14"/>
    <w:rsid w:val="00EA04D3"/>
    <w:rsid w:val="00EA1536"/>
    <w:rsid w:val="00EB2E63"/>
    <w:rsid w:val="00EB68B5"/>
    <w:rsid w:val="00EC6103"/>
    <w:rsid w:val="00ED51C9"/>
    <w:rsid w:val="00EE49AC"/>
    <w:rsid w:val="00EE59B0"/>
    <w:rsid w:val="00EE7297"/>
    <w:rsid w:val="00EE7676"/>
    <w:rsid w:val="00F073BB"/>
    <w:rsid w:val="00F07611"/>
    <w:rsid w:val="00F32CBE"/>
    <w:rsid w:val="00F361FA"/>
    <w:rsid w:val="00FC1F03"/>
    <w:rsid w:val="00FC4D94"/>
    <w:rsid w:val="00FE65F6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BEC"/>
  <w15:docId w15:val="{A3109F8C-AB15-40A5-84AE-0F6FA1D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B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D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3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7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A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B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149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rsid w:val="0028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100D1"/>
    <w:rPr>
      <w:color w:val="954F72" w:themeColor="followedHyperlink"/>
      <w:u w:val="single"/>
    </w:rPr>
  </w:style>
  <w:style w:type="paragraph" w:styleId="aa">
    <w:name w:val="List Paragraph"/>
    <w:basedOn w:val="a"/>
    <w:qFormat/>
    <w:rsid w:val="00B212B2"/>
    <w:pPr>
      <w:spacing w:after="160" w:line="259" w:lineRule="auto"/>
      <w:ind w:left="720"/>
      <w:contextualSpacing/>
    </w:pPr>
  </w:style>
  <w:style w:type="paragraph" w:customStyle="1" w:styleId="c47">
    <w:name w:val="c47"/>
    <w:basedOn w:val="a"/>
    <w:rsid w:val="007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93F"/>
  </w:style>
  <w:style w:type="character" w:customStyle="1" w:styleId="c9">
    <w:name w:val="c9"/>
    <w:basedOn w:val="a0"/>
    <w:rsid w:val="007F093F"/>
  </w:style>
  <w:style w:type="character" w:customStyle="1" w:styleId="c73">
    <w:name w:val="c73"/>
    <w:basedOn w:val="a0"/>
    <w:rsid w:val="007F093F"/>
  </w:style>
  <w:style w:type="paragraph" w:customStyle="1" w:styleId="c55">
    <w:name w:val="c55"/>
    <w:basedOn w:val="a"/>
    <w:rsid w:val="007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F093F"/>
  </w:style>
  <w:style w:type="paragraph" w:customStyle="1" w:styleId="c79">
    <w:name w:val="c79"/>
    <w:basedOn w:val="a"/>
    <w:rsid w:val="007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3E04"/>
    <w:rPr>
      <w:b/>
      <w:bCs/>
    </w:rPr>
  </w:style>
  <w:style w:type="character" w:customStyle="1" w:styleId="p97a52764">
    <w:name w:val="p97a52764"/>
    <w:basedOn w:val="a0"/>
    <w:rsid w:val="00203E04"/>
  </w:style>
  <w:style w:type="character" w:customStyle="1" w:styleId="a6d32c97d">
    <w:name w:val="a6d32c97d"/>
    <w:basedOn w:val="a0"/>
    <w:rsid w:val="00203E04"/>
  </w:style>
  <w:style w:type="character" w:customStyle="1" w:styleId="b19ddaee2">
    <w:name w:val="b19ddaee2"/>
    <w:basedOn w:val="a0"/>
    <w:rsid w:val="00203E04"/>
  </w:style>
  <w:style w:type="character" w:customStyle="1" w:styleId="j8583798b">
    <w:name w:val="j8583798b"/>
    <w:basedOn w:val="a0"/>
    <w:rsid w:val="00203E04"/>
  </w:style>
  <w:style w:type="paragraph" w:customStyle="1" w:styleId="unformattext">
    <w:name w:val="unformattext"/>
    <w:basedOn w:val="a"/>
    <w:rsid w:val="00C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49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49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936C2"/>
  </w:style>
  <w:style w:type="character" w:styleId="ac">
    <w:name w:val="Emphasis"/>
    <w:basedOn w:val="a0"/>
    <w:uiPriority w:val="20"/>
    <w:qFormat/>
    <w:rsid w:val="00917BA5"/>
    <w:rPr>
      <w:i/>
      <w:iCs/>
    </w:rPr>
  </w:style>
  <w:style w:type="character" w:customStyle="1" w:styleId="m7eme">
    <w:name w:val="m7eme"/>
    <w:basedOn w:val="a0"/>
    <w:rsid w:val="005D6E3B"/>
  </w:style>
  <w:style w:type="character" w:customStyle="1" w:styleId="vnumgf">
    <w:name w:val="vnumgf"/>
    <w:basedOn w:val="a0"/>
    <w:rsid w:val="005D6E3B"/>
  </w:style>
  <w:style w:type="character" w:customStyle="1" w:styleId="adtyne">
    <w:name w:val="adtyne"/>
    <w:basedOn w:val="a0"/>
    <w:rsid w:val="005D6E3B"/>
  </w:style>
  <w:style w:type="paragraph" w:styleId="ad">
    <w:name w:val="Body Text"/>
    <w:basedOn w:val="a"/>
    <w:link w:val="ae"/>
    <w:uiPriority w:val="1"/>
    <w:qFormat/>
    <w:rsid w:val="00C14C9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C14C9F"/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C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0E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039C"/>
  </w:style>
  <w:style w:type="paragraph" w:customStyle="1" w:styleId="Standard">
    <w:name w:val="Standard"/>
    <w:rsid w:val="000E0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af">
    <w:name w:val="No Spacing"/>
    <w:link w:val="af0"/>
    <w:uiPriority w:val="99"/>
    <w:qFormat/>
    <w:rsid w:val="00B406FA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406FA"/>
    <w:rPr>
      <w:rFonts w:ascii="Calibri" w:eastAsia="Times New Roman" w:hAnsi="Calibri" w:cs="Times New Roman"/>
      <w:szCs w:val="20"/>
      <w:lang w:eastAsia="ru-RU"/>
    </w:rPr>
  </w:style>
  <w:style w:type="paragraph" w:styleId="af1">
    <w:name w:val="Plain Text"/>
    <w:basedOn w:val="a"/>
    <w:link w:val="af2"/>
    <w:uiPriority w:val="99"/>
    <w:rsid w:val="00B406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406FA"/>
    <w:rPr>
      <w:rFonts w:ascii="Consolas" w:eastAsia="Calibri" w:hAnsi="Consolas" w:cs="Times New Roman"/>
      <w:sz w:val="21"/>
      <w:szCs w:val="21"/>
    </w:rPr>
  </w:style>
  <w:style w:type="paragraph" w:customStyle="1" w:styleId="c0">
    <w:name w:val="c0"/>
    <w:basedOn w:val="a"/>
    <w:rsid w:val="00B4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06FA"/>
  </w:style>
  <w:style w:type="paragraph" w:customStyle="1" w:styleId="Default">
    <w:name w:val="Default"/>
    <w:uiPriority w:val="99"/>
    <w:rsid w:val="00B40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"/>
    <w:basedOn w:val="a0"/>
    <w:rsid w:val="00B4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388">
          <w:blockQuote w:val="1"/>
          <w:marLeft w:val="450"/>
          <w:marRight w:val="0"/>
          <w:marTop w:val="150"/>
          <w:marBottom w:val="300"/>
          <w:divBdr>
            <w:top w:val="none" w:sz="0" w:space="23" w:color="004C2B"/>
            <w:left w:val="single" w:sz="18" w:space="31" w:color="004C2B"/>
            <w:bottom w:val="none" w:sz="0" w:space="23" w:color="004C2B"/>
            <w:right w:val="none" w:sz="0" w:space="23" w:color="004C2B"/>
          </w:divBdr>
        </w:div>
      </w:divsChild>
    </w:div>
    <w:div w:id="195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81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12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121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473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2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9358975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20834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34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213">
          <w:blockQuote w:val="1"/>
          <w:marLeft w:val="120"/>
          <w:marRight w:val="12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1464228398">
          <w:blockQuote w:val="1"/>
          <w:marLeft w:val="120"/>
          <w:marRight w:val="12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122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2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56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4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09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6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4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58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4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2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290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7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8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7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07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5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09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455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B8C00"/>
            <w:right w:val="none" w:sz="0" w:space="0" w:color="auto"/>
          </w:divBdr>
        </w:div>
      </w:divsChild>
    </w:div>
    <w:div w:id="13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8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4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7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54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644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20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84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118848574055287E-2"/>
          <c:y val="0.17917874396135269"/>
          <c:w val="0.92988115142594463"/>
          <c:h val="0.56131994370268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9-493F-83B2-B4BE7BD2E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9-493F-83B2-B4BE7BD2E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49-493F-83B2-B4BE7BD2E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38560"/>
        <c:axId val="82101760"/>
      </c:barChart>
      <c:catAx>
        <c:axId val="8073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01760"/>
        <c:crosses val="autoZero"/>
        <c:auto val="1"/>
        <c:lblAlgn val="ctr"/>
        <c:lblOffset val="100"/>
        <c:noMultiLvlLbl val="0"/>
      </c:catAx>
      <c:valAx>
        <c:axId val="8210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3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Социально-коммуникативное 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4-451A-93CA-9A2F5DD790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B4-451A-93CA-9A2F5DD790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B4-451A-93CA-9A2F5DD79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190400"/>
        <c:axId val="91346432"/>
      </c:barChart>
      <c:catAx>
        <c:axId val="911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46432"/>
        <c:crosses val="autoZero"/>
        <c:auto val="1"/>
        <c:lblAlgn val="ctr"/>
        <c:lblOffset val="100"/>
        <c:noMultiLvlLbl val="0"/>
      </c:catAx>
      <c:valAx>
        <c:axId val="9134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9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Познавательное 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9-47A7-8EC8-FFD95518E2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99-47A7-8EC8-FFD95518E2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99-47A7-8EC8-FFD95518E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334784"/>
        <c:axId val="117336320"/>
      </c:barChart>
      <c:catAx>
        <c:axId val="11733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36320"/>
        <c:crosses val="autoZero"/>
        <c:auto val="1"/>
        <c:lblAlgn val="ctr"/>
        <c:lblOffset val="100"/>
        <c:noMultiLvlLbl val="0"/>
      </c:catAx>
      <c:valAx>
        <c:axId val="11733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Речевое 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C-41D3-A8E0-5FC0CFEBE8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6C-41D3-A8E0-5FC0CFEBE8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6C-41D3-A8E0-5FC0CFEBE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177728"/>
        <c:axId val="91179264"/>
      </c:barChart>
      <c:catAx>
        <c:axId val="9117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79264"/>
        <c:crosses val="autoZero"/>
        <c:auto val="1"/>
        <c:lblAlgn val="ctr"/>
        <c:lblOffset val="100"/>
        <c:noMultiLvlLbl val="0"/>
      </c:catAx>
      <c:valAx>
        <c:axId val="911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7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Художественно-эстетическое 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1-41D7-8487-4434D02CEF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21-41D7-8487-4434D02CEF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21-41D7-8487-4434D02CE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433088"/>
        <c:axId val="117434624"/>
      </c:barChart>
      <c:catAx>
        <c:axId val="1174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34624"/>
        <c:crosses val="autoZero"/>
        <c:auto val="1"/>
        <c:lblAlgn val="ctr"/>
        <c:lblOffset val="100"/>
        <c:noMultiLvlLbl val="0"/>
      </c:catAx>
      <c:valAx>
        <c:axId val="1174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AB91-65A0-4ADF-81DF-9F772E9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LapunovaTA</dc:creator>
  <cp:keywords/>
  <dc:description/>
  <cp:lastModifiedBy>LapunovaTA</cp:lastModifiedBy>
  <cp:revision>3</cp:revision>
  <cp:lastPrinted>2023-10-13T12:48:00Z</cp:lastPrinted>
  <dcterms:created xsi:type="dcterms:W3CDTF">2023-10-25T12:16:00Z</dcterms:created>
  <dcterms:modified xsi:type="dcterms:W3CDTF">2023-10-25T12:22:00Z</dcterms:modified>
</cp:coreProperties>
</file>