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025" w:rsidRDefault="00F90025" w:rsidP="00F90025">
      <w:pPr>
        <w:pStyle w:val="c20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F90025" w:rsidRPr="00D5229E" w:rsidRDefault="00D5229E" w:rsidP="00F90025">
      <w:pPr>
        <w:pStyle w:val="c20"/>
        <w:spacing w:before="0" w:beforeAutospacing="0" w:after="0" w:afterAutospacing="0"/>
        <w:jc w:val="center"/>
        <w:rPr>
          <w:rStyle w:val="c7"/>
          <w:b/>
          <w:color w:val="C00000"/>
        </w:rPr>
      </w:pPr>
      <w:r w:rsidRPr="00D5229E">
        <w:rPr>
          <w:rStyle w:val="c7"/>
          <w:b/>
          <w:color w:val="C00000"/>
        </w:rPr>
        <w:t xml:space="preserve">КОСУЛЬТАЦИЯ ДЛЯ РОДИТЕЛЕЙ </w:t>
      </w:r>
    </w:p>
    <w:p w:rsidR="00D5229E" w:rsidRPr="00D5229E" w:rsidRDefault="00D5229E" w:rsidP="00F90025">
      <w:pPr>
        <w:pStyle w:val="c20"/>
        <w:spacing w:before="0" w:beforeAutospacing="0" w:after="0" w:afterAutospacing="0"/>
        <w:jc w:val="center"/>
        <w:rPr>
          <w:b/>
          <w:color w:val="C00000"/>
        </w:rPr>
      </w:pPr>
    </w:p>
    <w:p w:rsidR="00F90025" w:rsidRPr="00D5229E" w:rsidRDefault="00D5229E" w:rsidP="00F90025">
      <w:pPr>
        <w:pStyle w:val="c20"/>
        <w:spacing w:before="0" w:beforeAutospacing="0" w:after="0" w:afterAutospacing="0"/>
        <w:jc w:val="center"/>
        <w:rPr>
          <w:rStyle w:val="c7"/>
          <w:b/>
          <w:i/>
          <w:color w:val="C00000"/>
          <w:sz w:val="32"/>
          <w:szCs w:val="32"/>
        </w:rPr>
      </w:pPr>
      <w:r w:rsidRPr="00D5229E">
        <w:rPr>
          <w:rStyle w:val="c7"/>
          <w:b/>
          <w:i/>
          <w:color w:val="C00000"/>
          <w:sz w:val="32"/>
          <w:szCs w:val="32"/>
        </w:rPr>
        <w:t>«ВОСПИТАНИЕ ЧУВСТВА ЛЮБВИ К СВОЕЙ МАЛОЙ РОДИНЕ</w:t>
      </w:r>
      <w:r w:rsidR="00F90025" w:rsidRPr="00D5229E">
        <w:rPr>
          <w:rStyle w:val="c7"/>
          <w:b/>
          <w:i/>
          <w:color w:val="C00000"/>
          <w:sz w:val="32"/>
          <w:szCs w:val="32"/>
        </w:rPr>
        <w:t>»</w:t>
      </w:r>
    </w:p>
    <w:p w:rsidR="00D5229E" w:rsidRPr="00D5229E" w:rsidRDefault="00D5229E" w:rsidP="00F90025">
      <w:pPr>
        <w:pStyle w:val="c20"/>
        <w:spacing w:before="0" w:beforeAutospacing="0" w:after="0" w:afterAutospacing="0"/>
        <w:jc w:val="center"/>
        <w:rPr>
          <w:b/>
          <w:i/>
          <w:color w:val="C00000"/>
          <w:sz w:val="32"/>
          <w:szCs w:val="32"/>
        </w:rPr>
      </w:pPr>
    </w:p>
    <w:p w:rsidR="00F90025" w:rsidRPr="00F90025" w:rsidRDefault="00F90025" w:rsidP="00F90025">
      <w:pPr>
        <w:pStyle w:val="c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90025">
        <w:rPr>
          <w:rStyle w:val="c0"/>
          <w:sz w:val="28"/>
          <w:szCs w:val="28"/>
        </w:rPr>
        <w:t xml:space="preserve">Вопрос воспитания у детей любви к родному городу и краю в детском саду и семье всегда был и остается важным. Ведь только совместными усилиями семьи и детского сада можно достичь определённых результатов. Семья и детский сад выполняют каждый свою функцию, поэтому не могут заменить друг друга и должны взаимодействовать во имя полноценного развития ребёнка. Чувство патриотизма так многогранно по своему содержанию, что не может быть определено несколькими словами. Это и любовь к своим близким, любовь к родным местам, это и гордость за свой народ, и </w:t>
      </w:r>
      <w:r>
        <w:rPr>
          <w:rStyle w:val="c0"/>
          <w:sz w:val="28"/>
          <w:szCs w:val="28"/>
        </w:rPr>
        <w:t>ощущение своей неразрывности с</w:t>
      </w:r>
      <w:r w:rsidRPr="00F90025">
        <w:rPr>
          <w:rStyle w:val="c0"/>
          <w:sz w:val="28"/>
          <w:szCs w:val="28"/>
        </w:rPr>
        <w:t xml:space="preserve"> окружающим, и желание сохранять и приумножать богатства своей страны. Всё начинается с семьи, с её традиций.</w:t>
      </w:r>
    </w:p>
    <w:p w:rsidR="00F90025" w:rsidRPr="00F90025" w:rsidRDefault="00F90025" w:rsidP="00F90025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F90025">
        <w:rPr>
          <w:rStyle w:val="c0"/>
          <w:sz w:val="28"/>
          <w:szCs w:val="28"/>
        </w:rPr>
        <w:t>Отец и мать – самые близкие и самые убедительные «образцы», с которых</w:t>
      </w:r>
      <w:r>
        <w:rPr>
          <w:rStyle w:val="c0"/>
          <w:sz w:val="28"/>
          <w:szCs w:val="28"/>
        </w:rPr>
        <w:t xml:space="preserve"> ребёнок берёт пример. </w:t>
      </w:r>
      <w:r w:rsidRPr="00F90025">
        <w:rPr>
          <w:rStyle w:val="c0"/>
          <w:sz w:val="28"/>
          <w:szCs w:val="28"/>
        </w:rPr>
        <w:t>Помочь ребёнку разобраться что есть зло, добро, не оставить его равнодушным ко всему живому, к своему городу, народу – вот та цель, которая должна стоять перед нами, взрослыми.</w:t>
      </w:r>
    </w:p>
    <w:p w:rsidR="00F90025" w:rsidRPr="00F90025" w:rsidRDefault="00F90025" w:rsidP="00F90025">
      <w:pPr>
        <w:pStyle w:val="c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90025">
        <w:rPr>
          <w:rStyle w:val="c0"/>
          <w:sz w:val="28"/>
          <w:szCs w:val="28"/>
        </w:rPr>
        <w:t>С чего необходимо начинать? Конечно, с самого дорогого, с близких и родных, с самого ребёнка.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</w:t>
      </w:r>
    </w:p>
    <w:p w:rsidR="00F90025" w:rsidRPr="00F90025" w:rsidRDefault="00F90025" w:rsidP="00F90025">
      <w:pPr>
        <w:pStyle w:val="c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90025">
        <w:rPr>
          <w:rStyle w:val="c0"/>
          <w:sz w:val="28"/>
          <w:szCs w:val="28"/>
        </w:rPr>
        <w:t xml:space="preserve">Очень полезно рассматривать с детьми семейные альбомы. 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</w:t>
      </w:r>
      <w:proofErr w:type="gramStart"/>
      <w:r w:rsidRPr="00F90025">
        <w:rPr>
          <w:rStyle w:val="c0"/>
          <w:sz w:val="28"/>
          <w:szCs w:val="28"/>
        </w:rPr>
        <w:t>же</w:t>
      </w:r>
      <w:proofErr w:type="gramEnd"/>
      <w:r w:rsidRPr="00F90025">
        <w:rPr>
          <w:rStyle w:val="c0"/>
          <w:sz w:val="28"/>
          <w:szCs w:val="28"/>
        </w:rPr>
        <w:t xml:space="preserve"> как вы, и бабушка была просто – мамой! Не упускайте возможность лишний раз пообщаться с ребёнком. Чаще рассматривайте фотографии из семейного альбома.</w:t>
      </w:r>
    </w:p>
    <w:p w:rsidR="00F90025" w:rsidRPr="00F90025" w:rsidRDefault="00F90025" w:rsidP="00F90025">
      <w:pPr>
        <w:pStyle w:val="c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90025">
        <w:rPr>
          <w:rStyle w:val="c0"/>
          <w:sz w:val="28"/>
          <w:szCs w:val="28"/>
        </w:rPr>
        <w:t>Сохранение во многих семьях обычаев и традиций, которые передаются из поколения в поколение, своеобразие семейных и родственных отношений являются хорошим средством передачи семейного житейского опыта детям, способствует созданию гуманных отношений в обществе и в целом положительно влияют на личность ребёнка.</w:t>
      </w:r>
    </w:p>
    <w:p w:rsidR="00F90025" w:rsidRPr="00F90025" w:rsidRDefault="00F90025" w:rsidP="00F90025">
      <w:pPr>
        <w:pStyle w:val="c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90025">
        <w:rPr>
          <w:rStyle w:val="c0"/>
          <w:sz w:val="28"/>
          <w:szCs w:val="28"/>
        </w:rPr>
        <w:t>Ребёнку необходимо знать свой домашний адрес, телефон.</w:t>
      </w:r>
    </w:p>
    <w:p w:rsidR="00F90025" w:rsidRPr="00F90025" w:rsidRDefault="00F90025" w:rsidP="00F90025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F90025">
        <w:rPr>
          <w:rStyle w:val="c0"/>
          <w:sz w:val="28"/>
          <w:szCs w:val="28"/>
        </w:rPr>
        <w:t>Задумайтесь, нужно ли объяснять ребёнку, что дом, в котором мы живём, наш подъезд, наш двор – это наш общий дом, который мы должны беречь и охранять? Сажали ли вы во дворе своего дома вместе с ребёнком цветы, деревья, кусты? Надо ли это для воспитания вашего ребёнка? Знает ли ребёнок номер детского сада, его адрес? Разговариваете ли вы с ребёнком о детском саде?</w:t>
      </w:r>
    </w:p>
    <w:p w:rsidR="00F90025" w:rsidRPr="00F90025" w:rsidRDefault="00F90025" w:rsidP="00F90025">
      <w:pPr>
        <w:pStyle w:val="c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90025">
        <w:rPr>
          <w:rStyle w:val="c0"/>
          <w:sz w:val="28"/>
          <w:szCs w:val="28"/>
        </w:rPr>
        <w:t>Многие родители интересуются, чем ребёнок занимался в детском саду, какие у него успехи, как он себя вёл</w:t>
      </w:r>
      <w:proofErr w:type="gramStart"/>
      <w:r w:rsidRPr="00F90025">
        <w:rPr>
          <w:rStyle w:val="c0"/>
          <w:sz w:val="28"/>
          <w:szCs w:val="28"/>
        </w:rPr>
        <w:t>… А</w:t>
      </w:r>
      <w:proofErr w:type="gramEnd"/>
      <w:r w:rsidRPr="00F90025">
        <w:rPr>
          <w:rStyle w:val="c0"/>
          <w:sz w:val="28"/>
          <w:szCs w:val="28"/>
        </w:rPr>
        <w:t xml:space="preserve"> какие чувства испытывает ребёнок к детскому саду? (что нравится, чем хотел бы поделиться с друзьями, что рассказать, какое общее дело делали и т.д.) Очень хорошо, когда родители внушают ребёнку доверие к педагогу, когда сами активно участвуют в жизни группы, когда воспитывают гордость за свой детский сад, чувство любви к</w:t>
      </w:r>
      <w:r w:rsidR="00D5229E">
        <w:rPr>
          <w:rStyle w:val="c0"/>
          <w:sz w:val="28"/>
          <w:szCs w:val="28"/>
        </w:rPr>
        <w:t xml:space="preserve"> детям, взрослым, сотрудникам детского </w:t>
      </w:r>
      <w:r w:rsidRPr="00F90025">
        <w:rPr>
          <w:rStyle w:val="c0"/>
          <w:sz w:val="28"/>
          <w:szCs w:val="28"/>
        </w:rPr>
        <w:t>сада.</w:t>
      </w:r>
    </w:p>
    <w:p w:rsidR="00D5229E" w:rsidRDefault="00D5229E" w:rsidP="00F90025">
      <w:pPr>
        <w:pStyle w:val="c1"/>
        <w:spacing w:before="0" w:beforeAutospacing="0" w:after="0" w:afterAutospacing="0"/>
        <w:ind w:firstLine="851"/>
        <w:jc w:val="both"/>
        <w:rPr>
          <w:rStyle w:val="c0"/>
          <w:sz w:val="28"/>
          <w:szCs w:val="28"/>
        </w:rPr>
      </w:pPr>
    </w:p>
    <w:p w:rsidR="00D5229E" w:rsidRDefault="00D5229E" w:rsidP="00F90025">
      <w:pPr>
        <w:pStyle w:val="c1"/>
        <w:spacing w:before="0" w:beforeAutospacing="0" w:after="0" w:afterAutospacing="0"/>
        <w:ind w:firstLine="851"/>
        <w:jc w:val="both"/>
        <w:rPr>
          <w:rStyle w:val="c0"/>
          <w:sz w:val="28"/>
          <w:szCs w:val="28"/>
        </w:rPr>
      </w:pPr>
    </w:p>
    <w:p w:rsidR="00F90025" w:rsidRPr="00F90025" w:rsidRDefault="00F90025" w:rsidP="00F90025">
      <w:pPr>
        <w:pStyle w:val="c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90025">
        <w:rPr>
          <w:rStyle w:val="c0"/>
          <w:sz w:val="28"/>
          <w:szCs w:val="28"/>
        </w:rPr>
        <w:t>А знает ли ребёнок, в каком городе он живёт? А насколько вы знаете историю своего города?</w:t>
      </w:r>
    </w:p>
    <w:p w:rsidR="00F90025" w:rsidRPr="00F90025" w:rsidRDefault="00F90025" w:rsidP="00F90025">
      <w:pPr>
        <w:pStyle w:val="c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90025">
        <w:rPr>
          <w:rStyle w:val="c0"/>
          <w:sz w:val="28"/>
          <w:szCs w:val="28"/>
        </w:rPr>
        <w:t>Основная цель - пробудить у дошкольников чувство любви к своему родному краю, уважение к его традициям и обычаям, истории.</w:t>
      </w:r>
    </w:p>
    <w:p w:rsidR="00F90025" w:rsidRPr="00F90025" w:rsidRDefault="00F90025" w:rsidP="00F90025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F90025">
        <w:rPr>
          <w:rStyle w:val="c0"/>
          <w:sz w:val="28"/>
          <w:szCs w:val="28"/>
        </w:rPr>
        <w:t xml:space="preserve">Знакомство с городом в детском саду осуществляется через разные формы работы с детьми: дидактические игры, занятия и викторины, выставки. Однако этого мало. </w:t>
      </w:r>
      <w:r>
        <w:rPr>
          <w:rStyle w:val="c0"/>
          <w:sz w:val="28"/>
          <w:szCs w:val="28"/>
        </w:rPr>
        <w:t>Погуляйте с детьми  по улицам Екатеринбурга, обратите</w:t>
      </w:r>
      <w:r w:rsidRPr="00F90025">
        <w:rPr>
          <w:rStyle w:val="c0"/>
          <w:sz w:val="28"/>
          <w:szCs w:val="28"/>
        </w:rPr>
        <w:t xml:space="preserve"> внимание на красоту домов и зданий, на архитектурные памятники, спортивные сооружения, особенности природы, на то, как люди украшают родной город (клумбы с цветами, фасады зданий, магазинов), заботятся о его привлекательности и чистоте.</w:t>
      </w:r>
    </w:p>
    <w:p w:rsidR="00F90025" w:rsidRDefault="00F90025" w:rsidP="00F90025">
      <w:pPr>
        <w:pStyle w:val="c1"/>
        <w:spacing w:before="0" w:beforeAutospacing="0" w:after="0" w:afterAutospacing="0"/>
        <w:ind w:firstLine="851"/>
        <w:jc w:val="both"/>
        <w:rPr>
          <w:rStyle w:val="c0"/>
          <w:sz w:val="28"/>
          <w:szCs w:val="28"/>
        </w:rPr>
      </w:pPr>
      <w:r w:rsidRPr="00F90025">
        <w:rPr>
          <w:rStyle w:val="c0"/>
          <w:sz w:val="28"/>
          <w:szCs w:val="28"/>
        </w:rPr>
        <w:t>Где вы бываете с ребёнком в свободное время? Знакомите ли с до</w:t>
      </w:r>
      <w:r>
        <w:rPr>
          <w:rStyle w:val="c0"/>
          <w:sz w:val="28"/>
          <w:szCs w:val="28"/>
        </w:rPr>
        <w:t>стопримечательностями Екатеринбурга.</w:t>
      </w:r>
    </w:p>
    <w:p w:rsidR="00F90025" w:rsidRPr="00F90025" w:rsidRDefault="00F90025" w:rsidP="00F90025">
      <w:pPr>
        <w:pStyle w:val="c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90025">
        <w:rPr>
          <w:rStyle w:val="c0"/>
          <w:sz w:val="28"/>
          <w:szCs w:val="28"/>
        </w:rPr>
        <w:t>Уважаемые родители! Помните, ч</w:t>
      </w:r>
      <w:r>
        <w:rPr>
          <w:rStyle w:val="c0"/>
          <w:sz w:val="28"/>
          <w:szCs w:val="28"/>
        </w:rPr>
        <w:t>то знакомство с родным краем расширяет</w:t>
      </w:r>
      <w:r w:rsidRPr="00F90025">
        <w:rPr>
          <w:rStyle w:val="c0"/>
          <w:sz w:val="28"/>
          <w:szCs w:val="28"/>
        </w:rPr>
        <w:t xml:space="preserve"> кругозо</w:t>
      </w:r>
      <w:r>
        <w:rPr>
          <w:rStyle w:val="c0"/>
          <w:sz w:val="28"/>
          <w:szCs w:val="28"/>
        </w:rPr>
        <w:t>р детей, формирует</w:t>
      </w:r>
      <w:r w:rsidRPr="00F90025">
        <w:rPr>
          <w:rStyle w:val="c0"/>
          <w:sz w:val="28"/>
          <w:szCs w:val="28"/>
        </w:rPr>
        <w:t xml:space="preserve"> инт</w:t>
      </w:r>
      <w:r>
        <w:rPr>
          <w:rStyle w:val="c0"/>
          <w:sz w:val="28"/>
          <w:szCs w:val="28"/>
        </w:rPr>
        <w:t xml:space="preserve">ерес к прошлому и настоящему, </w:t>
      </w:r>
      <w:r w:rsidRPr="00F90025">
        <w:rPr>
          <w:rStyle w:val="c0"/>
          <w:sz w:val="28"/>
          <w:szCs w:val="28"/>
        </w:rPr>
        <w:t>разв</w:t>
      </w:r>
      <w:r>
        <w:rPr>
          <w:rStyle w:val="c0"/>
          <w:sz w:val="28"/>
          <w:szCs w:val="28"/>
        </w:rPr>
        <w:t xml:space="preserve">ивает воображение и фантазию, приобщает к культуре, </w:t>
      </w:r>
      <w:r w:rsidRPr="00F90025">
        <w:rPr>
          <w:rStyle w:val="c0"/>
          <w:sz w:val="28"/>
          <w:szCs w:val="28"/>
        </w:rPr>
        <w:t>развивает потребность в самостоятельн</w:t>
      </w:r>
      <w:r>
        <w:rPr>
          <w:rStyle w:val="c0"/>
          <w:sz w:val="28"/>
          <w:szCs w:val="28"/>
        </w:rPr>
        <w:t xml:space="preserve">ом освоении окружающего мира, </w:t>
      </w:r>
      <w:r w:rsidRPr="00F90025">
        <w:rPr>
          <w:rStyle w:val="c0"/>
          <w:sz w:val="28"/>
          <w:szCs w:val="28"/>
        </w:rPr>
        <w:t>развивает познавательную активность. Помните, всё начинается с малого. Воспитывайте в ребёнке любовь, доброту, внимание и заботу, чувство патриотизма. Предоставляйте ребёнку возможность отражать свои впечатления об увиденном</w:t>
      </w:r>
      <w:r w:rsidR="00D5229E">
        <w:rPr>
          <w:rStyle w:val="c0"/>
          <w:sz w:val="28"/>
          <w:szCs w:val="28"/>
        </w:rPr>
        <w:t xml:space="preserve">: </w:t>
      </w:r>
      <w:r w:rsidRPr="00F90025">
        <w:rPr>
          <w:rStyle w:val="c0"/>
          <w:sz w:val="28"/>
          <w:szCs w:val="28"/>
        </w:rPr>
        <w:t>рисунке, лепке, аппликации, в сочинительстве. Поощряйте любознательность и интерес.</w:t>
      </w:r>
    </w:p>
    <w:p w:rsidR="00F90025" w:rsidRDefault="00F90025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CD404C">
      <w:pPr>
        <w:pStyle w:val="c20"/>
      </w:pPr>
      <w:r>
        <w:rPr>
          <w:rStyle w:val="c7"/>
        </w:rPr>
        <w:t>Консультация</w:t>
      </w:r>
    </w:p>
    <w:p w:rsidR="00CD404C" w:rsidRDefault="00CD404C" w:rsidP="00CD404C">
      <w:pPr>
        <w:pStyle w:val="c20"/>
      </w:pPr>
      <w:r>
        <w:rPr>
          <w:rStyle w:val="c7"/>
        </w:rPr>
        <w:t>«Роль русской народной игрушки в патриотическом воспитании дошкольников»</w:t>
      </w:r>
    </w:p>
    <w:p w:rsidR="00CD404C" w:rsidRDefault="00CD404C" w:rsidP="00CD404C">
      <w:pPr>
        <w:pStyle w:val="c1"/>
      </w:pPr>
      <w:r>
        <w:rPr>
          <w:rStyle w:val="c0"/>
        </w:rPr>
        <w:t>Проблема приобщения детей к миру взрослых является актуальной с тех пор, когда была осознана необходимость передачи опыта последующим поколениям. Известно, что во все времена родители учили своих детей всему тому, что умели сами, что могло бы пригодиться детям в жизни. В игре отношения детей между собой являются практикой их первых коллективных взаимодействий. А средствами социализации детей могут быть и предметы рукотворного мира, среди которых – игрушка.</w:t>
      </w:r>
    </w:p>
    <w:p w:rsidR="00CD404C" w:rsidRDefault="00CD404C" w:rsidP="00CD404C">
      <w:pPr>
        <w:pStyle w:val="c1"/>
      </w:pPr>
      <w:r>
        <w:rPr>
          <w:rStyle w:val="c0"/>
        </w:rPr>
        <w:t>В словаре Даля понятие «игрушка» толкуется как «вещь, сделанная для забавы, для игры или потехи, особенно детям». Настоящая народная игрушка - это не только предмет детской забавы, но и подлинное, своеобразное искусство, обладающее своей спецификой. Постичь её во всей полноте и глубине можно только при многократном соприкосновении с творениями народных мастеров. Это объясняется тем, что народная игрушка обладает качествами неизобразительного, а декоративно – прикладного искусства в большей степени условного, не копирующего действительность, а отражающего образы окружающего мира обобщенно, символично, аллегорично, с невероятно смелой фантазией.</w:t>
      </w:r>
    </w:p>
    <w:p w:rsidR="00CD404C" w:rsidRDefault="00CD404C" w:rsidP="00CD404C">
      <w:pPr>
        <w:pStyle w:val="c1"/>
      </w:pPr>
      <w:r>
        <w:rPr>
          <w:rStyle w:val="c0"/>
        </w:rPr>
        <w:t xml:space="preserve">Игрушки известны с самой глубокой древности. Нет ни одного народа, в культуре которого игрушка не занимала бы своего заметного места. На территории расселения восточных славян археологами обнаружены древние лодочки, волчки, птички, погремушки, дудочки, фигурки людей, свистульки, изображения животных и т.д. согласно легенде, сам Сергей Радонежский – наиболее чтимый русский святой – не только благословил игрушку, как разумную детскую забаву, но и собственноручно делал деревянные игрушки. Игрушки всегда сопровождали детство, </w:t>
      </w:r>
      <w:proofErr w:type="gramStart"/>
      <w:r>
        <w:rPr>
          <w:rStyle w:val="c0"/>
        </w:rPr>
        <w:t>но</w:t>
      </w:r>
      <w:proofErr w:type="gramEnd"/>
      <w:r>
        <w:rPr>
          <w:rStyle w:val="c0"/>
        </w:rPr>
        <w:t xml:space="preserve"> несомненно то, что в прежние времена они выполняли гораздо более значимые функции и использовались в культуре более разнообразнее.</w:t>
      </w:r>
    </w:p>
    <w:p w:rsidR="00CD404C" w:rsidRDefault="00CD404C" w:rsidP="00CD404C">
      <w:pPr>
        <w:pStyle w:val="c1"/>
      </w:pPr>
      <w:r>
        <w:rPr>
          <w:rStyle w:val="c0"/>
        </w:rPr>
        <w:t>Чудесные народные игрушки относятся не к сфере профессионального, а к особой сфере – сфере народного искусства. Из этого следует, что такая игрушка носит характер коллективного творчества, в котором традиция становится непременным условием его существования. Основные приемы обработки материала, устоявшийся круг образов, представления о прекрасном в окружающем мире отбираются и сохраняются веками, усилиями многих безымянных мастеров – игрушечников. Навыки и секреты художественного ремесла у мастеров народной игрушки передаются из поколения в поколение. Народная игрушка привлекает внимание своей простотой, но вместе с тем своим изяществом. В ней нет ничего лишнего. Характерно, что у крестьянских детей никогда не было много игрушек. Игрушки были крайне просты, а порою и невыразительны. Большинство из них были самодельные. Ребенок сам силой своего воображения и фантазии наполнял игрушку тем или иным духовным содержанием. Немного цветная условная роспись, подчеркнутость фактуры и цвета дерева, упрощенно - лаконичная пластика, и – удивительно! – рождается очень выразительный художественный образ. Не зря в народе говорили: «Не то дорого, что красно золото, а то, что доброго мастерства»</w:t>
      </w:r>
    </w:p>
    <w:p w:rsidR="00CD404C" w:rsidRDefault="00CD404C" w:rsidP="00CD404C">
      <w:pPr>
        <w:pStyle w:val="c1"/>
      </w:pPr>
      <w:r>
        <w:rPr>
          <w:rStyle w:val="c0"/>
        </w:rPr>
        <w:t>Народная игрушка не подвластна моде. Как любое произведение искусства, она часть культуры народа, носитель сакральных ценностей, родовой информации. Она служила своеобразным эталоном, отражая формировавшиеся веками представления о красоте и эстетическом совершенстве. Люди всегда заботились о красоте и занимательности игрушки. Поэтому мастера – игрушечники вкладывали в образ всю свою фантазию, выдумку и изобретательность. Вносили своим искусством в повседневную жизнь поэтичность и красоту. Игрушка – одна из древнейших форм творчества, на протяжении веков она изменялась вместе со всей народной культурой, впитывая в себя её национальные особенности и своеобразие. Поэтому народная игрушка – всегда рассказ об истории народа, его ценностях и идеалах.</w:t>
      </w:r>
    </w:p>
    <w:p w:rsidR="00CD404C" w:rsidRDefault="00CD404C" w:rsidP="00CD404C">
      <w:pPr>
        <w:pStyle w:val="c1"/>
      </w:pPr>
      <w:r>
        <w:rPr>
          <w:rStyle w:val="c0"/>
        </w:rPr>
        <w:lastRenderedPageBreak/>
        <w:t>Настоящая народная игрушка всегда добрая, красивая, приносящая радость, веселье, счастье. Именно поэтому, когда в наших руках оказывается народная игрушка, возникает особое, непередаваемое ощущение реальности присутствия в мире светлого, солнечного начала, высшей красоты и гармонии.</w:t>
      </w:r>
    </w:p>
    <w:p w:rsidR="00CD404C" w:rsidRDefault="00CD404C" w:rsidP="00CD404C">
      <w:pPr>
        <w:pStyle w:val="c1"/>
      </w:pPr>
      <w:r>
        <w:rPr>
          <w:rStyle w:val="c0"/>
        </w:rPr>
        <w:t>Русская народная игрушка – основной игровой атрибут игровой деятельности. Большинство современных игрушек развивают в ребенке не всегда доброе и радостное. Хотя изначально игрушка предназначена именно для этого – для радости и гармоничного развития ребенка. Одним из возможных путей разрешения противоречия, которое сложилось между теоретиками и практиками рынка игрушек, является изучение опыта игровой деятельности детей в народной педагогике. Необходимо восстановить связь времен, вернуть утраченные ценности. Чтобы донести до сознания дошкольников, что они являются носителями русской народной культуры, воспитать детей в национальных традициях, необходимо обратиться к истокам русской народной культуры и, в первую очередь, к народной игрушке. Ребенок проживает со своей куклой все события чужой и собственной жизни во всех социальных и нравственных проявлениях, доступных его пониманию.</w:t>
      </w:r>
    </w:p>
    <w:p w:rsidR="00CD404C" w:rsidRDefault="00CD404C" w:rsidP="00CD404C">
      <w:pPr>
        <w:pStyle w:val="c1"/>
      </w:pPr>
      <w:r>
        <w:rPr>
          <w:rStyle w:val="c0"/>
        </w:rPr>
        <w:t>Народная игрушка в наши дни стремительно превращается в сувенирную продукцию, не предназначенную для ребенка и не требующую педагогического сопровождения. Но именно народная игрушка всегда несла в себе потенциал социального наследия. К сожалению, современные родители недооценивают развивающую роль народной игрушки.</w:t>
      </w:r>
    </w:p>
    <w:p w:rsidR="00CD404C" w:rsidRDefault="00CD404C" w:rsidP="00CD404C">
      <w:pPr>
        <w:pStyle w:val="c1"/>
      </w:pPr>
      <w:r>
        <w:rPr>
          <w:rStyle w:val="c0"/>
        </w:rPr>
        <w:t>Дошкольное детство – время игры. И будет целесообразным использовать народные игрушки для ознакомления детей с историей и культурой русского народа.</w:t>
      </w: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Default="00CD404C" w:rsidP="00F90025">
      <w:pPr>
        <w:spacing w:after="0"/>
        <w:jc w:val="both"/>
        <w:rPr>
          <w:sz w:val="28"/>
          <w:szCs w:val="28"/>
        </w:rPr>
      </w:pPr>
    </w:p>
    <w:p w:rsidR="00CD404C" w:rsidRPr="00423528" w:rsidRDefault="00CD404C" w:rsidP="00CD404C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36"/>
          <w:szCs w:val="36"/>
        </w:rPr>
      </w:pPr>
      <w:r w:rsidRPr="00423528">
        <w:rPr>
          <w:rFonts w:ascii="Arial" w:eastAsia="Times New Roman" w:hAnsi="Arial" w:cs="Arial"/>
          <w:b/>
          <w:color w:val="984806" w:themeColor="accent6" w:themeShade="80"/>
          <w:sz w:val="35"/>
        </w:rPr>
        <w:t>Консультация для родителей</w:t>
      </w:r>
      <w:r w:rsidRPr="00CD404C">
        <w:rPr>
          <w:rFonts w:ascii="Arial" w:eastAsia="Times New Roman" w:hAnsi="Arial" w:cs="Arial"/>
          <w:sz w:val="35"/>
        </w:rPr>
        <w:t xml:space="preserve">. </w:t>
      </w:r>
      <w:r w:rsidRPr="00CD404C">
        <w:rPr>
          <w:rFonts w:ascii="Times New Roman" w:eastAsia="Times New Roman" w:hAnsi="Times New Roman" w:cs="Times New Roman"/>
          <w:sz w:val="24"/>
          <w:szCs w:val="24"/>
        </w:rPr>
        <w:br/>
      </w:r>
      <w:r w:rsidRPr="00423528">
        <w:rPr>
          <w:rFonts w:ascii="Arial" w:eastAsia="Times New Roman" w:hAnsi="Arial" w:cs="Arial"/>
          <w:b/>
          <w:color w:val="C00000"/>
          <w:sz w:val="36"/>
          <w:szCs w:val="36"/>
        </w:rPr>
        <w:t>«ПАТРИОТИЧЕСКОЕ ВОСПИТАНИЕ»</w:t>
      </w:r>
    </w:p>
    <w:p w:rsidR="00423528" w:rsidRDefault="00CD404C" w:rsidP="00423528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8"/>
          <w:szCs w:val="28"/>
        </w:rPr>
      </w:pPr>
      <w:r w:rsidRPr="00CD404C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br/>
      </w:r>
      <w:r w:rsidR="00423528">
        <w:rPr>
          <w:rFonts w:ascii="Arial" w:eastAsia="Times New Roman" w:hAnsi="Arial" w:cs="Arial"/>
          <w:sz w:val="28"/>
          <w:szCs w:val="28"/>
        </w:rPr>
        <w:t xml:space="preserve">           </w:t>
      </w:r>
      <w:r w:rsidRPr="00423528">
        <w:rPr>
          <w:rFonts w:ascii="Arial" w:eastAsia="Times New Roman" w:hAnsi="Arial" w:cs="Arial"/>
          <w:sz w:val="28"/>
          <w:szCs w:val="28"/>
        </w:rPr>
        <w:t xml:space="preserve">Первые чувства патриотизма. Доступны ли они в дошкольном возрасте? Можно сказать, что да дошкольнику доступны чувства любви к своей семье, родному краю, городу, родной природе. Это и есть начало патриотизма, который рождается в познании, а формируется в процессе повседневного целенаправленного воспитания. </w:t>
      </w:r>
      <w:r w:rsidRPr="00CD404C">
        <w:rPr>
          <w:rFonts w:ascii="Times New Roman" w:eastAsia="Times New Roman" w:hAnsi="Times New Roman" w:cs="Times New Roman"/>
          <w:sz w:val="28"/>
          <w:szCs w:val="28"/>
        </w:rPr>
        <w:br/>
      </w:r>
      <w:r w:rsidR="00423528">
        <w:rPr>
          <w:rFonts w:ascii="Arial" w:eastAsia="Times New Roman" w:hAnsi="Arial" w:cs="Arial"/>
          <w:sz w:val="28"/>
          <w:szCs w:val="28"/>
        </w:rPr>
        <w:t xml:space="preserve">          </w:t>
      </w:r>
      <w:r w:rsidRPr="00423528">
        <w:rPr>
          <w:rFonts w:ascii="Arial" w:eastAsia="Times New Roman" w:hAnsi="Arial" w:cs="Arial"/>
          <w:sz w:val="28"/>
          <w:szCs w:val="28"/>
        </w:rPr>
        <w:t xml:space="preserve">На современном этапе воспитание будущего гражданина патриота своей страны становится очень актуальным и особенно трудным, требует большого такта и терпения, так как в молодых семьях вопросы воспитания патриотизма, гражданственности не считаются важными, и зачастую </w:t>
      </w:r>
      <w:r w:rsidR="00423528">
        <w:rPr>
          <w:rFonts w:ascii="Arial" w:eastAsia="Times New Roman" w:hAnsi="Arial" w:cs="Arial"/>
          <w:sz w:val="28"/>
          <w:szCs w:val="28"/>
        </w:rPr>
        <w:t>вызываютлишь</w:t>
      </w:r>
      <w:r w:rsidRPr="00423528">
        <w:rPr>
          <w:rFonts w:ascii="Arial" w:eastAsia="Times New Roman" w:hAnsi="Arial" w:cs="Arial"/>
          <w:sz w:val="28"/>
          <w:szCs w:val="28"/>
        </w:rPr>
        <w:t xml:space="preserve">недоумение. </w:t>
      </w:r>
      <w:r w:rsidRPr="00CD404C">
        <w:rPr>
          <w:rFonts w:ascii="Times New Roman" w:eastAsia="Times New Roman" w:hAnsi="Times New Roman" w:cs="Times New Roman"/>
          <w:sz w:val="28"/>
          <w:szCs w:val="28"/>
        </w:rPr>
        <w:br/>
      </w:r>
      <w:r w:rsidR="00423528">
        <w:rPr>
          <w:rFonts w:ascii="Arial" w:eastAsia="Times New Roman" w:hAnsi="Arial" w:cs="Arial"/>
          <w:sz w:val="28"/>
          <w:szCs w:val="28"/>
        </w:rPr>
        <w:t xml:space="preserve">           </w:t>
      </w:r>
      <w:r w:rsidRPr="00423528">
        <w:rPr>
          <w:rFonts w:ascii="Arial" w:eastAsia="Times New Roman" w:hAnsi="Arial" w:cs="Arial"/>
          <w:sz w:val="28"/>
          <w:szCs w:val="28"/>
        </w:rPr>
        <w:t xml:space="preserve">Патриотическое воспитание ребенка – это основа формирования будущего гражданина. Задача воспитания патриотизма в настоящее время очень сложна. Чтобы достигнуть определенного результата, необходимо находить нетрадиционные методы воздействия на ребенка, на его эмоциональную и нравственную сферы. Причем такие методы, которые, не казались бы ребенку скучными, чрезмерно назидательными, а естественно и гармонично наполняли его мирровозрение нравственным содержанием, раскрывали бы новые, ранее неизвестные или непонятные малышу стороны окружающей действительности. </w:t>
      </w:r>
      <w:r w:rsidRPr="00CD404C">
        <w:rPr>
          <w:rFonts w:ascii="Times New Roman" w:eastAsia="Times New Roman" w:hAnsi="Times New Roman" w:cs="Times New Roman"/>
          <w:sz w:val="28"/>
          <w:szCs w:val="28"/>
        </w:rPr>
        <w:br/>
      </w:r>
      <w:r w:rsidR="00423528">
        <w:rPr>
          <w:rFonts w:ascii="Arial" w:eastAsia="Times New Roman" w:hAnsi="Arial" w:cs="Arial"/>
          <w:sz w:val="28"/>
          <w:szCs w:val="28"/>
        </w:rPr>
        <w:t xml:space="preserve">           </w:t>
      </w:r>
      <w:r w:rsidRPr="00423528">
        <w:rPr>
          <w:rFonts w:ascii="Arial" w:eastAsia="Times New Roman" w:hAnsi="Arial" w:cs="Arial"/>
          <w:sz w:val="28"/>
          <w:szCs w:val="28"/>
        </w:rPr>
        <w:t xml:space="preserve">Уже в дошкольном возрасте ребенок должен знать, в какой стране он живет, чем она отличается от других стран. Нужно как можно больше рассказывать детям о городе, в котором они живут; воспитывать чувство гордости за свой город.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 </w:t>
      </w:r>
      <w:r w:rsidRPr="00CD404C">
        <w:rPr>
          <w:rFonts w:ascii="Times New Roman" w:eastAsia="Times New Roman" w:hAnsi="Times New Roman" w:cs="Times New Roman"/>
          <w:sz w:val="28"/>
          <w:szCs w:val="28"/>
        </w:rPr>
        <w:br/>
      </w:r>
      <w:r w:rsidR="00423528">
        <w:rPr>
          <w:rFonts w:ascii="Arial" w:eastAsia="Times New Roman" w:hAnsi="Arial" w:cs="Arial"/>
          <w:sz w:val="28"/>
          <w:szCs w:val="28"/>
        </w:rPr>
        <w:t xml:space="preserve">          </w:t>
      </w:r>
      <w:r w:rsidRPr="00423528">
        <w:rPr>
          <w:rFonts w:ascii="Arial" w:eastAsia="Times New Roman" w:hAnsi="Arial" w:cs="Arial"/>
          <w:sz w:val="28"/>
          <w:szCs w:val="28"/>
        </w:rPr>
        <w:t xml:space="preserve">Существуют разнообразные формы воспитания у детей патриотических чувств. Это беседы о Родине, о родном городе,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 </w:t>
      </w:r>
      <w:r w:rsidRPr="00CD404C">
        <w:rPr>
          <w:rFonts w:ascii="Times New Roman" w:eastAsia="Times New Roman" w:hAnsi="Times New Roman" w:cs="Times New Roman"/>
          <w:sz w:val="28"/>
          <w:szCs w:val="28"/>
        </w:rPr>
        <w:br/>
      </w:r>
      <w:r w:rsidR="00423528">
        <w:rPr>
          <w:rFonts w:ascii="Arial" w:eastAsia="Times New Roman" w:hAnsi="Arial" w:cs="Arial"/>
          <w:sz w:val="28"/>
          <w:szCs w:val="28"/>
        </w:rPr>
        <w:t xml:space="preserve">          </w:t>
      </w:r>
      <w:r w:rsidRPr="00423528">
        <w:rPr>
          <w:rFonts w:ascii="Arial" w:eastAsia="Times New Roman" w:hAnsi="Arial" w:cs="Arial"/>
          <w:sz w:val="28"/>
          <w:szCs w:val="28"/>
        </w:rPr>
        <w:t xml:space="preserve">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Также стоит познакомить их с культурой, обычаями и традициями других народов, сформировать к ним дружелюбное отношение. </w:t>
      </w:r>
      <w:r w:rsidRPr="00CD404C">
        <w:rPr>
          <w:rFonts w:ascii="Times New Roman" w:eastAsia="Times New Roman" w:hAnsi="Times New Roman" w:cs="Times New Roman"/>
          <w:sz w:val="28"/>
          <w:szCs w:val="28"/>
        </w:rPr>
        <w:br/>
      </w:r>
      <w:r w:rsidR="00423528">
        <w:rPr>
          <w:rFonts w:ascii="Arial" w:eastAsia="Times New Roman" w:hAnsi="Arial" w:cs="Arial"/>
          <w:sz w:val="28"/>
          <w:szCs w:val="28"/>
        </w:rPr>
        <w:t xml:space="preserve">          </w:t>
      </w:r>
      <w:r w:rsidRPr="00423528">
        <w:rPr>
          <w:rFonts w:ascii="Arial" w:eastAsia="Times New Roman" w:hAnsi="Arial" w:cs="Arial"/>
          <w:sz w:val="28"/>
          <w:szCs w:val="28"/>
        </w:rPr>
        <w:t xml:space="preserve">Детям свойственны неустойчивость внимания, утомляемость и кратковременность интересов. Поэтому патриотическое воспитание детей дошкольного возраста предполагает неоднократное обращение к определённым темам, для формирования к ним стойкого интереса. Для </w:t>
      </w:r>
    </w:p>
    <w:p w:rsidR="00423528" w:rsidRDefault="00423528" w:rsidP="0042352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423528" w:rsidRDefault="00423528" w:rsidP="0042352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423528" w:rsidRDefault="00CD404C" w:rsidP="00423528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423528">
        <w:rPr>
          <w:rFonts w:ascii="Arial" w:eastAsia="Times New Roman" w:hAnsi="Arial" w:cs="Arial"/>
          <w:sz w:val="28"/>
          <w:szCs w:val="28"/>
        </w:rPr>
        <w:t xml:space="preserve">раскрытия той или иной темы лучше всего использовать процесс игры. </w:t>
      </w:r>
      <w:r w:rsidRPr="00CD404C">
        <w:rPr>
          <w:rFonts w:ascii="Times New Roman" w:eastAsia="Times New Roman" w:hAnsi="Times New Roman" w:cs="Times New Roman"/>
          <w:sz w:val="28"/>
          <w:szCs w:val="28"/>
        </w:rPr>
        <w:br/>
      </w:r>
      <w:r w:rsidR="00423528">
        <w:rPr>
          <w:rFonts w:ascii="Arial" w:eastAsia="Times New Roman" w:hAnsi="Arial" w:cs="Arial"/>
          <w:sz w:val="28"/>
          <w:szCs w:val="28"/>
        </w:rPr>
        <w:t xml:space="preserve">          </w:t>
      </w:r>
      <w:r w:rsidRPr="00423528">
        <w:rPr>
          <w:rFonts w:ascii="Arial" w:eastAsia="Times New Roman" w:hAnsi="Arial" w:cs="Arial"/>
          <w:sz w:val="28"/>
          <w:szCs w:val="28"/>
        </w:rPr>
        <w:t>Например, детям очень интересно будет играть в «путешествия», во время которых они смогут узнать что – то но</w:t>
      </w:r>
      <w:r w:rsidR="00423528">
        <w:rPr>
          <w:rFonts w:ascii="Arial" w:eastAsia="Times New Roman" w:hAnsi="Arial" w:cs="Arial"/>
          <w:sz w:val="28"/>
          <w:szCs w:val="28"/>
        </w:rPr>
        <w:t>вое о малой или большой Родине</w:t>
      </w:r>
      <w:proofErr w:type="gramStart"/>
      <w:r w:rsidR="00423528">
        <w:rPr>
          <w:rFonts w:ascii="Arial" w:eastAsia="Times New Roman" w:hAnsi="Arial" w:cs="Arial"/>
          <w:sz w:val="28"/>
          <w:szCs w:val="28"/>
        </w:rPr>
        <w:t>,д</w:t>
      </w:r>
      <w:proofErr w:type="gramEnd"/>
      <w:r w:rsidR="00423528">
        <w:rPr>
          <w:rFonts w:ascii="Arial" w:eastAsia="Times New Roman" w:hAnsi="Arial" w:cs="Arial"/>
          <w:sz w:val="28"/>
          <w:szCs w:val="28"/>
        </w:rPr>
        <w:t>ругих</w:t>
      </w:r>
      <w:r w:rsidRPr="00423528">
        <w:rPr>
          <w:rFonts w:ascii="Arial" w:eastAsia="Times New Roman" w:hAnsi="Arial" w:cs="Arial"/>
          <w:sz w:val="28"/>
          <w:szCs w:val="28"/>
        </w:rPr>
        <w:t xml:space="preserve">странах. </w:t>
      </w:r>
      <w:r w:rsidRPr="00CD404C">
        <w:rPr>
          <w:rFonts w:ascii="Times New Roman" w:eastAsia="Times New Roman" w:hAnsi="Times New Roman" w:cs="Times New Roman"/>
          <w:sz w:val="28"/>
          <w:szCs w:val="28"/>
        </w:rPr>
        <w:br/>
      </w:r>
      <w:r w:rsidR="00423528">
        <w:rPr>
          <w:rFonts w:ascii="Arial" w:eastAsia="Times New Roman" w:hAnsi="Arial" w:cs="Arial"/>
          <w:sz w:val="28"/>
          <w:szCs w:val="28"/>
        </w:rPr>
        <w:t xml:space="preserve">          </w:t>
      </w:r>
      <w:r w:rsidRPr="00423528">
        <w:rPr>
          <w:rFonts w:ascii="Arial" w:eastAsia="Times New Roman" w:hAnsi="Arial" w:cs="Arial"/>
          <w:sz w:val="28"/>
          <w:szCs w:val="28"/>
        </w:rPr>
        <w:t xml:space="preserve">Дети обладают наглядно – образным мышлением, поэтому для лучшего усвоения новой информации воспитателям в детских садах и родителям стоит воспользоваться иллюстрациями, художественной литературой и всевозможными наглядными предметами. Так посещение музеев или специально оборудованных помещений в детских садах откроет перед детьми новые возможности для изучения истории и быта родной земли. </w:t>
      </w:r>
      <w:r w:rsidRPr="00CD404C">
        <w:rPr>
          <w:rFonts w:ascii="Times New Roman" w:eastAsia="Times New Roman" w:hAnsi="Times New Roman" w:cs="Times New Roman"/>
          <w:sz w:val="28"/>
          <w:szCs w:val="28"/>
        </w:rPr>
        <w:br/>
      </w:r>
      <w:r w:rsidR="00423528">
        <w:rPr>
          <w:rFonts w:ascii="Arial" w:eastAsia="Times New Roman" w:hAnsi="Arial" w:cs="Arial"/>
          <w:sz w:val="28"/>
          <w:szCs w:val="28"/>
        </w:rPr>
        <w:t xml:space="preserve">          </w:t>
      </w:r>
      <w:r w:rsidRPr="00423528">
        <w:rPr>
          <w:rFonts w:ascii="Arial" w:eastAsia="Times New Roman" w:hAnsi="Arial" w:cs="Arial"/>
          <w:sz w:val="28"/>
          <w:szCs w:val="28"/>
        </w:rPr>
        <w:t xml:space="preserve"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 </w:t>
      </w:r>
      <w:r w:rsidRPr="00CD404C">
        <w:rPr>
          <w:rFonts w:ascii="Times New Roman" w:eastAsia="Times New Roman" w:hAnsi="Times New Roman" w:cs="Times New Roman"/>
          <w:sz w:val="28"/>
          <w:szCs w:val="28"/>
        </w:rPr>
        <w:br/>
      </w:r>
      <w:r w:rsidR="00423528">
        <w:rPr>
          <w:rFonts w:ascii="Arial" w:eastAsia="Times New Roman" w:hAnsi="Arial" w:cs="Arial"/>
          <w:sz w:val="28"/>
          <w:szCs w:val="28"/>
        </w:rPr>
        <w:t xml:space="preserve">          </w:t>
      </w:r>
      <w:r w:rsidRPr="00423528">
        <w:rPr>
          <w:rFonts w:ascii="Arial" w:eastAsia="Times New Roman" w:hAnsi="Arial" w:cs="Arial"/>
          <w:sz w:val="28"/>
          <w:szCs w:val="28"/>
        </w:rPr>
        <w:t xml:space="preserve"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</w:t>
      </w:r>
      <w:r w:rsidRPr="00CD404C">
        <w:rPr>
          <w:rFonts w:ascii="Times New Roman" w:eastAsia="Times New Roman" w:hAnsi="Times New Roman" w:cs="Times New Roman"/>
          <w:sz w:val="28"/>
          <w:szCs w:val="28"/>
        </w:rPr>
        <w:br/>
      </w:r>
      <w:r w:rsidRPr="00423528">
        <w:rPr>
          <w:rFonts w:ascii="Arial" w:eastAsia="Times New Roman" w:hAnsi="Arial" w:cs="Arial"/>
          <w:sz w:val="28"/>
          <w:szCs w:val="28"/>
        </w:rPr>
        <w:t xml:space="preserve">Взаимодействие с родителями по данному вопросу способствует бережному отношению к традициям, сохранению вертикальных семейных связей. </w:t>
      </w:r>
    </w:p>
    <w:p w:rsidR="00CD404C" w:rsidRDefault="00CD404C" w:rsidP="00423528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CD404C">
        <w:rPr>
          <w:rFonts w:ascii="Times New Roman" w:eastAsia="Times New Roman" w:hAnsi="Times New Roman" w:cs="Times New Roman"/>
          <w:sz w:val="28"/>
          <w:szCs w:val="28"/>
        </w:rPr>
        <w:br/>
      </w:r>
      <w:r w:rsidRPr="00423528">
        <w:rPr>
          <w:rFonts w:ascii="Arial" w:eastAsia="Times New Roman" w:hAnsi="Arial" w:cs="Arial"/>
          <w:b/>
          <w:sz w:val="28"/>
          <w:szCs w:val="28"/>
        </w:rPr>
        <w:t>Рекомендации для родителей.</w:t>
      </w:r>
    </w:p>
    <w:p w:rsidR="00423528" w:rsidRPr="00CD404C" w:rsidRDefault="00423528" w:rsidP="00423528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p w:rsidR="00423528" w:rsidRPr="00423528" w:rsidRDefault="00CD404C" w:rsidP="0042352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423528">
        <w:rPr>
          <w:rFonts w:ascii="Arial" w:eastAsia="Times New Roman" w:hAnsi="Arial" w:cs="Arial"/>
          <w:sz w:val="28"/>
          <w:szCs w:val="28"/>
        </w:rPr>
        <w:t xml:space="preserve">Воспитание маленького патриота начинается с самого близкого для него - родного дома, улицы, где он живет, детского сада. </w:t>
      </w:r>
    </w:p>
    <w:p w:rsidR="00423528" w:rsidRPr="00423528" w:rsidRDefault="00CD404C" w:rsidP="0042352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423528">
        <w:rPr>
          <w:rFonts w:ascii="Arial" w:eastAsia="Times New Roman" w:hAnsi="Arial" w:cs="Arial"/>
          <w:sz w:val="28"/>
          <w:szCs w:val="28"/>
        </w:rPr>
        <w:t xml:space="preserve">Обращайте внимание ребенка на красоту родного города </w:t>
      </w:r>
    </w:p>
    <w:p w:rsidR="00423528" w:rsidRPr="00423528" w:rsidRDefault="00CD404C" w:rsidP="0042352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423528">
        <w:rPr>
          <w:rFonts w:ascii="Arial" w:eastAsia="Times New Roman" w:hAnsi="Arial" w:cs="Arial"/>
          <w:sz w:val="28"/>
          <w:szCs w:val="28"/>
        </w:rPr>
        <w:t xml:space="preserve">Во время прогулки расскажите, что находится на вашей улице, поговорите о значении каждого объекта. </w:t>
      </w:r>
    </w:p>
    <w:p w:rsidR="00423528" w:rsidRPr="00423528" w:rsidRDefault="00CD404C" w:rsidP="0042352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423528">
        <w:rPr>
          <w:rFonts w:ascii="Arial" w:eastAsia="Times New Roman" w:hAnsi="Arial" w:cs="Arial"/>
          <w:sz w:val="28"/>
          <w:szCs w:val="28"/>
        </w:rPr>
        <w:t xml:space="preserve">Дайте представление о работе общественных учреждений: почты, магазина, библиотеки и т. д. </w:t>
      </w:r>
    </w:p>
    <w:p w:rsidR="00423528" w:rsidRPr="00423528" w:rsidRDefault="00CD404C" w:rsidP="0042352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423528">
        <w:rPr>
          <w:rFonts w:ascii="Arial" w:eastAsia="Times New Roman" w:hAnsi="Arial" w:cs="Arial"/>
          <w:sz w:val="28"/>
          <w:szCs w:val="28"/>
        </w:rPr>
        <w:t xml:space="preserve">Понаблюдайте за работой сотрудников </w:t>
      </w:r>
      <w:r w:rsidRPr="00423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3528">
        <w:rPr>
          <w:rFonts w:ascii="Arial" w:eastAsia="Times New Roman" w:hAnsi="Arial" w:cs="Arial"/>
          <w:sz w:val="28"/>
          <w:szCs w:val="28"/>
        </w:rPr>
        <w:t xml:space="preserve">этих учреждений, отметьте ценность их труда. </w:t>
      </w:r>
    </w:p>
    <w:p w:rsidR="00423528" w:rsidRPr="00423528" w:rsidRDefault="00CD404C" w:rsidP="0042352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423528">
        <w:rPr>
          <w:rFonts w:ascii="Arial" w:eastAsia="Times New Roman" w:hAnsi="Arial" w:cs="Arial"/>
          <w:sz w:val="28"/>
          <w:szCs w:val="28"/>
        </w:rPr>
        <w:t xml:space="preserve">Вместе с ребенком принимайте участие в труде по благоустройству и озеленению своего двора. </w:t>
      </w:r>
    </w:p>
    <w:p w:rsidR="00423528" w:rsidRPr="00423528" w:rsidRDefault="00CD404C" w:rsidP="0042352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423528">
        <w:rPr>
          <w:rFonts w:ascii="Arial" w:eastAsia="Times New Roman" w:hAnsi="Arial" w:cs="Arial"/>
          <w:sz w:val="28"/>
          <w:szCs w:val="28"/>
        </w:rPr>
        <w:t xml:space="preserve">Расширяйте собственный кругозор </w:t>
      </w:r>
    </w:p>
    <w:p w:rsidR="00423528" w:rsidRPr="00423528" w:rsidRDefault="00CD404C" w:rsidP="0042352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423528">
        <w:rPr>
          <w:rFonts w:ascii="Arial" w:eastAsia="Times New Roman" w:hAnsi="Arial" w:cs="Arial"/>
          <w:sz w:val="28"/>
          <w:szCs w:val="28"/>
        </w:rPr>
        <w:t xml:space="preserve">Учите ребенка правильно оценивать свои поступки и поступки других </w:t>
      </w:r>
      <w:r w:rsidR="00423528" w:rsidRPr="00423528">
        <w:rPr>
          <w:rFonts w:ascii="Arial" w:eastAsia="Times New Roman" w:hAnsi="Arial" w:cs="Arial"/>
          <w:sz w:val="28"/>
          <w:szCs w:val="28"/>
        </w:rPr>
        <w:t>люде</w:t>
      </w:r>
      <w:r w:rsidRPr="00423528">
        <w:rPr>
          <w:rFonts w:ascii="Arial" w:eastAsia="Times New Roman" w:hAnsi="Arial" w:cs="Arial"/>
          <w:sz w:val="28"/>
          <w:szCs w:val="28"/>
        </w:rPr>
        <w:t xml:space="preserve">. </w:t>
      </w:r>
    </w:p>
    <w:p w:rsidR="00423528" w:rsidRPr="00423528" w:rsidRDefault="00423528" w:rsidP="00423528">
      <w:pPr>
        <w:pStyle w:val="a3"/>
        <w:spacing w:after="0"/>
        <w:rPr>
          <w:sz w:val="28"/>
          <w:szCs w:val="28"/>
        </w:rPr>
      </w:pPr>
    </w:p>
    <w:p w:rsidR="00423528" w:rsidRPr="00423528" w:rsidRDefault="00CD404C" w:rsidP="0042352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423528">
        <w:rPr>
          <w:rFonts w:ascii="Arial" w:eastAsia="Times New Roman" w:hAnsi="Arial" w:cs="Arial"/>
          <w:sz w:val="28"/>
          <w:szCs w:val="28"/>
        </w:rPr>
        <w:t>Читайте ему книги о родине, ее героях, о традициях, культуре своего народа</w:t>
      </w:r>
    </w:p>
    <w:p w:rsidR="00423528" w:rsidRPr="00423528" w:rsidRDefault="00423528" w:rsidP="00423528">
      <w:pPr>
        <w:pStyle w:val="a3"/>
        <w:rPr>
          <w:rFonts w:ascii="Arial" w:eastAsia="Times New Roman" w:hAnsi="Arial" w:cs="Arial"/>
          <w:sz w:val="28"/>
          <w:szCs w:val="28"/>
        </w:rPr>
      </w:pPr>
    </w:p>
    <w:p w:rsidR="00CD404C" w:rsidRPr="00423528" w:rsidRDefault="00CD404C" w:rsidP="0042352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423528">
        <w:rPr>
          <w:rFonts w:ascii="Arial" w:eastAsia="Times New Roman" w:hAnsi="Arial" w:cs="Arial"/>
          <w:sz w:val="28"/>
          <w:szCs w:val="28"/>
        </w:rPr>
        <w:t xml:space="preserve"> Поощряйте ребенка за стремление поддерживать порядок, примерное поведение</w:t>
      </w:r>
      <w:r w:rsidRPr="00423528">
        <w:rPr>
          <w:rFonts w:ascii="Arial" w:eastAsia="Times New Roman" w:hAnsi="Arial" w:cs="Arial"/>
          <w:sz w:val="35"/>
        </w:rPr>
        <w:t xml:space="preserve"> </w:t>
      </w:r>
      <w:r w:rsidRPr="00423528">
        <w:rPr>
          <w:rFonts w:ascii="Arial" w:eastAsia="Times New Roman" w:hAnsi="Arial" w:cs="Arial"/>
          <w:sz w:val="28"/>
          <w:szCs w:val="28"/>
        </w:rPr>
        <w:t>в общественных местах</w:t>
      </w:r>
    </w:p>
    <w:sectPr w:rsidR="00CD404C" w:rsidRPr="00423528" w:rsidSect="00D5229E">
      <w:pgSz w:w="11906" w:h="16838"/>
      <w:pgMar w:top="567" w:right="849" w:bottom="568" w:left="851" w:header="708" w:footer="708" w:gutter="0"/>
      <w:pgBorders w:offsetFrom="page">
        <w:top w:val="single" w:sz="18" w:space="24" w:color="E36C0A" w:themeColor="accent6" w:themeShade="BF" w:shadow="1"/>
        <w:left w:val="single" w:sz="18" w:space="24" w:color="E36C0A" w:themeColor="accent6" w:themeShade="BF" w:shadow="1"/>
        <w:bottom w:val="single" w:sz="18" w:space="24" w:color="E36C0A" w:themeColor="accent6" w:themeShade="BF" w:shadow="1"/>
        <w:right w:val="single" w:sz="18" w:space="24" w:color="E36C0A" w:themeColor="accent6" w:themeShade="BF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67B12"/>
    <w:multiLevelType w:val="hybridMultilevel"/>
    <w:tmpl w:val="84764B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0025"/>
    <w:rsid w:val="00423528"/>
    <w:rsid w:val="00CD404C"/>
    <w:rsid w:val="00D5229E"/>
    <w:rsid w:val="00F90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F90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F90025"/>
  </w:style>
  <w:style w:type="character" w:customStyle="1" w:styleId="c47">
    <w:name w:val="c47"/>
    <w:basedOn w:val="a0"/>
    <w:rsid w:val="00F90025"/>
  </w:style>
  <w:style w:type="paragraph" w:customStyle="1" w:styleId="c1">
    <w:name w:val="c1"/>
    <w:basedOn w:val="a"/>
    <w:rsid w:val="00F90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90025"/>
  </w:style>
  <w:style w:type="character" w:customStyle="1" w:styleId="markedcontent">
    <w:name w:val="markedcontent"/>
    <w:basedOn w:val="a0"/>
    <w:rsid w:val="00CD404C"/>
  </w:style>
  <w:style w:type="paragraph" w:styleId="a3">
    <w:name w:val="List Paragraph"/>
    <w:basedOn w:val="a"/>
    <w:uiPriority w:val="34"/>
    <w:qFormat/>
    <w:rsid w:val="004235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6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2282</Words>
  <Characters>13010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2021-11-17T18:38:00Z</dcterms:created>
  <dcterms:modified xsi:type="dcterms:W3CDTF">2021-11-17T19:25:00Z</dcterms:modified>
</cp:coreProperties>
</file>