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1A9" w:rsidRPr="008D617B" w:rsidRDefault="00DD0823">
      <w:pPr>
        <w:rPr>
          <w:color w:val="auto"/>
        </w:rPr>
      </w:pPr>
      <w:r>
        <w:rPr>
          <w:noProof/>
          <w:color w:val="auto"/>
        </w:rPr>
        <w:drawing>
          <wp:inline distT="0" distB="0" distL="0" distR="0">
            <wp:extent cx="5941301" cy="918972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258" w:rsidRPr="008D617B" w:rsidRDefault="00EF0258" w:rsidP="00DD0823">
      <w:pPr>
        <w:widowControl/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</w:pPr>
      <w:bookmarkStart w:id="0" w:name="_GoBack"/>
      <w:bookmarkEnd w:id="0"/>
    </w:p>
    <w:p w:rsidR="0071357B" w:rsidRPr="008D617B" w:rsidRDefault="00904D2B" w:rsidP="00E76CDA">
      <w:pPr>
        <w:pStyle w:val="20"/>
        <w:tabs>
          <w:tab w:val="left" w:pos="8448"/>
        </w:tabs>
        <w:spacing w:before="0" w:after="0" w:line="324" w:lineRule="exact"/>
        <w:ind w:right="40"/>
        <w:jc w:val="center"/>
        <w:rPr>
          <w:sz w:val="28"/>
          <w:szCs w:val="28"/>
        </w:rPr>
      </w:pPr>
      <w:r w:rsidRPr="008D617B">
        <w:rPr>
          <w:sz w:val="28"/>
          <w:szCs w:val="28"/>
        </w:rPr>
        <w:t>1.</w:t>
      </w:r>
      <w:r w:rsidR="0071357B" w:rsidRPr="008D617B">
        <w:rPr>
          <w:sz w:val="28"/>
          <w:szCs w:val="28"/>
        </w:rPr>
        <w:t>Общие положения</w:t>
      </w:r>
    </w:p>
    <w:p w:rsidR="0071357B" w:rsidRPr="008D617B" w:rsidRDefault="0071357B" w:rsidP="00E76CDA">
      <w:pPr>
        <w:pStyle w:val="20"/>
        <w:spacing w:before="0" w:after="0" w:line="324" w:lineRule="exact"/>
        <w:ind w:right="40"/>
        <w:rPr>
          <w:sz w:val="28"/>
          <w:szCs w:val="28"/>
        </w:rPr>
      </w:pPr>
    </w:p>
    <w:p w:rsidR="0071357B" w:rsidRPr="008D617B" w:rsidRDefault="0071357B" w:rsidP="0071357B">
      <w:pPr>
        <w:pStyle w:val="1"/>
        <w:numPr>
          <w:ilvl w:val="0"/>
          <w:numId w:val="1"/>
        </w:numPr>
        <w:tabs>
          <w:tab w:val="left" w:pos="678"/>
        </w:tabs>
        <w:spacing w:line="240" w:lineRule="auto"/>
        <w:ind w:firstLine="709"/>
        <w:rPr>
          <w:sz w:val="28"/>
          <w:szCs w:val="28"/>
        </w:rPr>
      </w:pPr>
      <w:r w:rsidRPr="008D617B">
        <w:rPr>
          <w:sz w:val="28"/>
          <w:szCs w:val="28"/>
        </w:rPr>
        <w:t>Настоящее положение разработан</w:t>
      </w:r>
      <w:r w:rsidR="007641C8" w:rsidRPr="008D617B">
        <w:rPr>
          <w:sz w:val="28"/>
          <w:szCs w:val="28"/>
        </w:rPr>
        <w:t>о для Муниципального автономного</w:t>
      </w:r>
      <w:r w:rsidRPr="008D617B">
        <w:rPr>
          <w:sz w:val="28"/>
          <w:szCs w:val="28"/>
        </w:rPr>
        <w:t xml:space="preserve"> дошкольного образовательного учреждения - детск</w:t>
      </w:r>
      <w:r w:rsidR="007641C8" w:rsidRPr="008D617B">
        <w:rPr>
          <w:sz w:val="28"/>
          <w:szCs w:val="28"/>
        </w:rPr>
        <w:t>ий</w:t>
      </w:r>
      <w:r w:rsidRPr="008D617B">
        <w:rPr>
          <w:sz w:val="28"/>
          <w:szCs w:val="28"/>
        </w:rPr>
        <w:t xml:space="preserve"> сад № 541 (далее </w:t>
      </w:r>
      <w:r w:rsidR="008D2B46" w:rsidRPr="008D617B">
        <w:rPr>
          <w:sz w:val="28"/>
          <w:szCs w:val="28"/>
        </w:rPr>
        <w:t xml:space="preserve"> </w:t>
      </w:r>
      <w:r w:rsidRPr="008D617B">
        <w:rPr>
          <w:sz w:val="28"/>
          <w:szCs w:val="28"/>
        </w:rPr>
        <w:t xml:space="preserve">- </w:t>
      </w:r>
      <w:r w:rsidR="008D2B46" w:rsidRPr="008D617B">
        <w:rPr>
          <w:sz w:val="28"/>
          <w:szCs w:val="28"/>
        </w:rPr>
        <w:t xml:space="preserve"> </w:t>
      </w:r>
      <w:r w:rsidR="007641C8" w:rsidRPr="008D617B">
        <w:rPr>
          <w:sz w:val="28"/>
          <w:szCs w:val="28"/>
        </w:rPr>
        <w:t>МА</w:t>
      </w:r>
      <w:r w:rsidRPr="008D617B">
        <w:rPr>
          <w:sz w:val="28"/>
          <w:szCs w:val="28"/>
        </w:rPr>
        <w:t>ДОУ) в соответствии с Федеральным законом от 29 декабря 2012 года 273-ФЗ «Об обра</w:t>
      </w:r>
      <w:r w:rsidR="007641C8" w:rsidRPr="008D617B">
        <w:rPr>
          <w:sz w:val="28"/>
          <w:szCs w:val="28"/>
        </w:rPr>
        <w:t>зовании в Российской Федерации»,</w:t>
      </w:r>
      <w:r w:rsidRPr="008D617B">
        <w:rPr>
          <w:sz w:val="28"/>
          <w:szCs w:val="28"/>
        </w:rPr>
        <w:t xml:space="preserve"> Уставом М</w:t>
      </w:r>
      <w:r w:rsidR="007641C8" w:rsidRPr="008D617B">
        <w:rPr>
          <w:sz w:val="28"/>
          <w:szCs w:val="28"/>
        </w:rPr>
        <w:t>А</w:t>
      </w:r>
      <w:r w:rsidRPr="008D617B">
        <w:rPr>
          <w:sz w:val="28"/>
          <w:szCs w:val="28"/>
        </w:rPr>
        <w:t>ДОУ-детский сад № 541.</w:t>
      </w:r>
    </w:p>
    <w:p w:rsidR="0071357B" w:rsidRPr="008D617B" w:rsidRDefault="0071357B" w:rsidP="0071357B">
      <w:pPr>
        <w:widowControl/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trike/>
          <w:color w:val="auto"/>
          <w:sz w:val="28"/>
          <w:szCs w:val="28"/>
        </w:rPr>
      </w:pP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1.2. Педагогический совет - коллегиальный орган управления  </w:t>
      </w:r>
      <w:r w:rsidR="008D2B46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МАДОУ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, действующий на постоянной основе в целях развития и совершенствования образовательной деятельности, повышения профессионального мастерства педагогических работ</w:t>
      </w:r>
      <w:r w:rsidR="007641C8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ников МАДОУ.</w:t>
      </w:r>
    </w:p>
    <w:p w:rsidR="0071357B" w:rsidRPr="008D617B" w:rsidRDefault="0071357B" w:rsidP="0071357B">
      <w:pPr>
        <w:widowControl/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Каждый педагогический работник М</w:t>
      </w:r>
      <w:r w:rsidR="007641C8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ДОУ с момента заключения трудового договора и до прекращения его действия является членом Педагогического совета.</w:t>
      </w:r>
    </w:p>
    <w:p w:rsidR="0071357B" w:rsidRPr="008D617B" w:rsidRDefault="0071357B" w:rsidP="0071357B">
      <w:pPr>
        <w:widowControl/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1.4.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Решение, принятое Педагогическ</w:t>
      </w:r>
      <w:r w:rsidR="008D2B46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им советом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</w:t>
      </w:r>
      <w:r w:rsidR="007641C8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утвержденное заведующим МАДОУ, 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не противоречащее законодательству РФ, Уставу М</w:t>
      </w:r>
      <w:r w:rsidR="007641C8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ДОУ, является обязательным для исполнения </w:t>
      </w:r>
      <w:r w:rsidR="008D2B46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всеми педагогическими 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D2B46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работниками 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М</w:t>
      </w:r>
      <w:r w:rsidR="007641C8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ДОУ.</w:t>
      </w:r>
    </w:p>
    <w:p w:rsidR="0071357B" w:rsidRPr="008D617B" w:rsidRDefault="0071357B" w:rsidP="003961A9">
      <w:pPr>
        <w:widowControl/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1357B" w:rsidRPr="008D617B" w:rsidRDefault="0071357B" w:rsidP="0071357B">
      <w:pPr>
        <w:widowControl/>
        <w:numPr>
          <w:ilvl w:val="1"/>
          <w:numId w:val="0"/>
        </w:numPr>
        <w:tabs>
          <w:tab w:val="left" w:pos="0"/>
          <w:tab w:val="left" w:pos="567"/>
          <w:tab w:val="num" w:pos="720"/>
          <w:tab w:val="left" w:pos="1134"/>
        </w:tabs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D617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2. Компетенция </w:t>
      </w:r>
      <w:r w:rsidR="007641C8" w:rsidRPr="008D617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</w:t>
      </w:r>
      <w:r w:rsidRPr="008D617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едагогического совета </w:t>
      </w:r>
    </w:p>
    <w:p w:rsidR="0071357B" w:rsidRPr="008D617B" w:rsidRDefault="0071357B" w:rsidP="0071357B">
      <w:pPr>
        <w:widowControl/>
        <w:numPr>
          <w:ilvl w:val="1"/>
          <w:numId w:val="0"/>
        </w:numPr>
        <w:tabs>
          <w:tab w:val="left" w:pos="0"/>
          <w:tab w:val="left" w:pos="567"/>
          <w:tab w:val="num" w:pos="720"/>
          <w:tab w:val="left" w:pos="1134"/>
        </w:tabs>
        <w:ind w:firstLine="567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71357B" w:rsidRPr="008D617B" w:rsidRDefault="0071357B" w:rsidP="0071357B">
      <w:pPr>
        <w:widowControl/>
        <w:tabs>
          <w:tab w:val="left" w:pos="567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К компетенции Педагогического совета относится:</w:t>
      </w:r>
    </w:p>
    <w:p w:rsidR="0071357B" w:rsidRPr="008D617B" w:rsidRDefault="0071357B" w:rsidP="0071357B">
      <w:pPr>
        <w:widowControl/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1) принятие локальных нормативных актов;</w:t>
      </w:r>
    </w:p>
    <w:p w:rsidR="0071357B" w:rsidRPr="008D617B" w:rsidRDefault="0071357B" w:rsidP="0071357B">
      <w:pPr>
        <w:widowControl/>
        <w:tabs>
          <w:tab w:val="left" w:pos="567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7641C8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) принятие концепции развития МА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ДОУ, образовательной программы МАДОУ, планов работы М</w:t>
      </w:r>
      <w:r w:rsidR="007641C8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ДОУ и методических объединений;</w:t>
      </w:r>
    </w:p>
    <w:p w:rsidR="0071357B" w:rsidRPr="008D617B" w:rsidRDefault="0071357B" w:rsidP="0071357B">
      <w:pPr>
        <w:widowControl/>
        <w:tabs>
          <w:tab w:val="left" w:pos="567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3) принятие решений по другим вопросам образовательной деятельности М</w:t>
      </w:r>
      <w:r w:rsidR="007641C8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ДОУ, не отнесенным к исключительной компетенции заведующего.</w:t>
      </w:r>
    </w:p>
    <w:p w:rsidR="0071357B" w:rsidRPr="008D617B" w:rsidRDefault="0071357B" w:rsidP="0071357B">
      <w:pPr>
        <w:pStyle w:val="1"/>
        <w:tabs>
          <w:tab w:val="left" w:pos="678"/>
        </w:tabs>
        <w:spacing w:line="324" w:lineRule="exact"/>
        <w:ind w:left="40" w:right="20" w:firstLine="0"/>
        <w:rPr>
          <w:sz w:val="28"/>
          <w:szCs w:val="28"/>
        </w:rPr>
      </w:pPr>
    </w:p>
    <w:p w:rsidR="0071357B" w:rsidRPr="008D617B" w:rsidRDefault="007641C8" w:rsidP="003961A9">
      <w:pPr>
        <w:widowControl/>
        <w:numPr>
          <w:ilvl w:val="1"/>
          <w:numId w:val="0"/>
        </w:numPr>
        <w:tabs>
          <w:tab w:val="left" w:pos="0"/>
          <w:tab w:val="left" w:pos="567"/>
          <w:tab w:val="num" w:pos="720"/>
          <w:tab w:val="left" w:pos="1134"/>
        </w:tabs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D617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3. Состав Пе</w:t>
      </w:r>
      <w:r w:rsidR="0071357B" w:rsidRPr="008D617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дагогического совета</w:t>
      </w:r>
    </w:p>
    <w:p w:rsidR="0071357B" w:rsidRPr="008D617B" w:rsidRDefault="0071357B" w:rsidP="0071357B">
      <w:pPr>
        <w:widowControl/>
        <w:shd w:val="clear" w:color="auto" w:fill="FFFFFF"/>
        <w:tabs>
          <w:tab w:val="left" w:pos="567"/>
          <w:tab w:val="num" w:pos="720"/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617B">
        <w:rPr>
          <w:rFonts w:ascii="Times New Roman" w:eastAsia="Times New Roman" w:hAnsi="Times New Roman" w:cs="Times New Roman"/>
          <w:color w:val="auto"/>
        </w:rPr>
        <w:tab/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3.1.</w:t>
      </w:r>
      <w:r w:rsidRPr="008D617B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состав педагогического совета входят: заведующий, его заместитель, воспитатели, </w:t>
      </w:r>
      <w:r w:rsidR="007641C8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педагог-психолог, инструктор по физической культуре, музыкальный руководитель, 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педагоги дополнительного образования и другие педагогические работники (включая совместителей).</w:t>
      </w:r>
    </w:p>
    <w:p w:rsidR="0071357B" w:rsidRPr="008D617B" w:rsidRDefault="0071357B" w:rsidP="003961A9">
      <w:pPr>
        <w:widowControl/>
        <w:shd w:val="clear" w:color="auto" w:fill="FFFFFF"/>
        <w:tabs>
          <w:tab w:val="left" w:pos="567"/>
          <w:tab w:val="num" w:pos="720"/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3.2. </w:t>
      </w:r>
      <w:r w:rsidR="008D2B46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Председателем </w:t>
      </w:r>
      <w:r w:rsidR="007641C8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Педагогическ</w:t>
      </w:r>
      <w:r w:rsidR="008D2B46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ого</w:t>
      </w:r>
      <w:r w:rsidR="007641C8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совет</w:t>
      </w:r>
      <w:r w:rsidR="008D2B46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D2B46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является заведующий МАДОУ.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D2B46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екретаря</w:t>
      </w:r>
      <w:r w:rsidR="008D2B46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Педагогического совета назначает заведующий МАДОУ, сроком не более чем 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</w:t>
      </w:r>
      <w:r w:rsidR="008D2B46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два учебных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</w:t>
      </w:r>
      <w:r w:rsidR="008D2B46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71357B" w:rsidRPr="008D617B" w:rsidRDefault="0071357B" w:rsidP="0071357B">
      <w:pPr>
        <w:widowControl/>
        <w:shd w:val="clear" w:color="auto" w:fill="FFFFFF"/>
        <w:spacing w:before="100" w:beforeAutospacing="1" w:after="120" w:line="312" w:lineRule="atLeast"/>
        <w:ind w:left="4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617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</w:t>
      </w:r>
      <w:r w:rsidR="007641C8" w:rsidRPr="008D617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4</w:t>
      </w:r>
      <w:r w:rsidRPr="008D617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     Организация деятельности Педагогического совета</w:t>
      </w:r>
    </w:p>
    <w:p w:rsidR="0071357B" w:rsidRPr="008D617B" w:rsidRDefault="007641C8" w:rsidP="007641C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4.1. </w:t>
      </w:r>
      <w:r w:rsidR="0071357B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Организационной формой работы </w:t>
      </w:r>
      <w:r w:rsidR="0071357B" w:rsidRPr="008D617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Педагогического совета</w:t>
      </w:r>
      <w:r w:rsidR="0071357B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являются заседания </w:t>
      </w:r>
      <w:r w:rsidR="0071357B" w:rsidRPr="008D617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Педагогического совета</w:t>
      </w:r>
      <w:r w:rsidR="0071357B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71357B" w:rsidRPr="008D617B" w:rsidRDefault="0071357B" w:rsidP="003961A9">
      <w:pPr>
        <w:pStyle w:val="a5"/>
        <w:widowControl/>
        <w:numPr>
          <w:ilvl w:val="1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Заседания </w:t>
      </w:r>
      <w:r w:rsidRPr="008D617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Педагогического совета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созываютс</w:t>
      </w:r>
      <w:r w:rsidR="007641C8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я не реже одного раза в квартал, не менее 4 раз в год.</w:t>
      </w:r>
    </w:p>
    <w:p w:rsidR="0071357B" w:rsidRPr="008D617B" w:rsidRDefault="0071357B" w:rsidP="003961A9">
      <w:pPr>
        <w:pStyle w:val="a5"/>
        <w:widowControl/>
        <w:numPr>
          <w:ilvl w:val="1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Решения </w:t>
      </w:r>
      <w:r w:rsidRPr="008D617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Педагогического совета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</w:t>
      </w:r>
      <w:r w:rsidR="008D2B46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ДОУ принимаются открытым голосованием и считаются правомочными, если на нём присутствует не менее 2/3 членов </w:t>
      </w:r>
      <w:r w:rsidRPr="008D617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Педагогического совета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за него проголосовало более половины присутствующих (50% + 1 голос). </w:t>
      </w:r>
    </w:p>
    <w:p w:rsidR="0071357B" w:rsidRPr="008D617B" w:rsidRDefault="0071357B" w:rsidP="003961A9">
      <w:pPr>
        <w:widowControl/>
        <w:numPr>
          <w:ilvl w:val="1"/>
          <w:numId w:val="8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</w:t>
      </w:r>
      <w:r w:rsidR="008D2B46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D617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Педагогического совета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вступа</w:t>
      </w:r>
      <w:r w:rsidR="008D2B46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ю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 в силу после утверждения </w:t>
      </w:r>
      <w:r w:rsidR="007641C8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приказом 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заведующ</w:t>
      </w:r>
      <w:r w:rsidR="007641C8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его МАДОУ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71357B" w:rsidRPr="008D617B" w:rsidRDefault="0071357B" w:rsidP="003961A9">
      <w:pPr>
        <w:widowControl/>
        <w:numPr>
          <w:ilvl w:val="1"/>
          <w:numId w:val="8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617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Педагогический совет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 вп</w:t>
      </w:r>
      <w:r w:rsidR="008D2B46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раве вмешиваться в исполнительно-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распорядительную деятельность заведующего М</w:t>
      </w:r>
      <w:r w:rsidR="008D2B46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ДОУ.</w:t>
      </w:r>
    </w:p>
    <w:p w:rsidR="0071357B" w:rsidRPr="008D617B" w:rsidRDefault="0071357B" w:rsidP="003961A9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1357B" w:rsidRPr="008D617B" w:rsidRDefault="0071357B" w:rsidP="007641C8">
      <w:pPr>
        <w:widowControl/>
        <w:numPr>
          <w:ilvl w:val="0"/>
          <w:numId w:val="8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8D617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Делопроизводство Педагогического совета</w:t>
      </w:r>
    </w:p>
    <w:p w:rsidR="0071357B" w:rsidRPr="008D617B" w:rsidRDefault="0071357B" w:rsidP="007641C8">
      <w:pPr>
        <w:widowControl/>
        <w:numPr>
          <w:ilvl w:val="1"/>
          <w:numId w:val="8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Ход и решения заседаний </w:t>
      </w:r>
      <w:r w:rsidRPr="008D617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Педагогических советов</w:t>
      </w:r>
      <w:r w:rsidR="007641C8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оформляются протоколами, которые нумеруются с начала учебного года.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71357B" w:rsidRPr="008D617B" w:rsidRDefault="0071357B" w:rsidP="007641C8">
      <w:pPr>
        <w:widowControl/>
        <w:numPr>
          <w:ilvl w:val="1"/>
          <w:numId w:val="8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книге протоколов </w:t>
      </w:r>
      <w:r w:rsidRPr="008D617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Педагогического совета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фиксируется:</w:t>
      </w:r>
    </w:p>
    <w:p w:rsidR="0071357B" w:rsidRPr="008D617B" w:rsidRDefault="0071357B" w:rsidP="0071357B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-   дата проведения заседания;</w:t>
      </w:r>
    </w:p>
    <w:p w:rsidR="0071357B" w:rsidRPr="008D617B" w:rsidRDefault="0071357B" w:rsidP="0071357B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количественное присутствие (отсутствие) членов </w:t>
      </w:r>
      <w:r w:rsidRPr="008D617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Педагогического совета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71357B" w:rsidRPr="008D617B" w:rsidRDefault="0071357B" w:rsidP="0071357B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-  приглашенные (ФИО, должность);</w:t>
      </w:r>
    </w:p>
    <w:p w:rsidR="0071357B" w:rsidRPr="008D617B" w:rsidRDefault="0071357B" w:rsidP="0071357B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-  повестка дня;</w:t>
      </w:r>
    </w:p>
    <w:p w:rsidR="0071357B" w:rsidRPr="008D617B" w:rsidRDefault="0071357B" w:rsidP="0071357B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-   ход обсуждения вопросов;</w:t>
      </w:r>
    </w:p>
    <w:p w:rsidR="0071357B" w:rsidRPr="008D617B" w:rsidRDefault="0071357B" w:rsidP="0071357B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предложения, рекомендации и замечания членов </w:t>
      </w:r>
      <w:r w:rsidRPr="008D617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Педагогического совета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приглашенных лиц;</w:t>
      </w:r>
    </w:p>
    <w:p w:rsidR="0071357B" w:rsidRPr="008D617B" w:rsidRDefault="0071357B" w:rsidP="0071357B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- решение.</w:t>
      </w:r>
    </w:p>
    <w:p w:rsidR="0071357B" w:rsidRPr="008D617B" w:rsidRDefault="0071357B" w:rsidP="007641C8">
      <w:pPr>
        <w:widowControl/>
        <w:numPr>
          <w:ilvl w:val="1"/>
          <w:numId w:val="8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Протоколы заседаний </w:t>
      </w:r>
      <w:r w:rsidRPr="008D617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Педагогического совета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подписываются председателем и секретарем </w:t>
      </w:r>
      <w:r w:rsidRPr="008D617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Педагогического совета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. Протоколы хранятся в</w:t>
      </w:r>
      <w:r w:rsidR="007641C8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делах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</w:t>
      </w:r>
      <w:r w:rsidR="008D2B46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ДОУ постоянно.</w:t>
      </w:r>
    </w:p>
    <w:p w:rsidR="0071357B" w:rsidRPr="008D617B" w:rsidRDefault="0071357B" w:rsidP="007641C8">
      <w:pPr>
        <w:widowControl/>
        <w:numPr>
          <w:ilvl w:val="1"/>
          <w:numId w:val="8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Нумерация протоколов </w:t>
      </w:r>
      <w:r w:rsidRPr="008D617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Педагогического совета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ведется от начала учебного года.</w:t>
      </w:r>
    </w:p>
    <w:p w:rsidR="0071357B" w:rsidRPr="008D617B" w:rsidRDefault="0071357B" w:rsidP="007641C8">
      <w:pPr>
        <w:widowControl/>
        <w:numPr>
          <w:ilvl w:val="1"/>
          <w:numId w:val="8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Книга протоколов нумеруется постранично, прошнуровывается, скрепляется подписью заведующего М</w:t>
      </w:r>
      <w:r w:rsidR="008D2B46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ДОУ и печатью М</w:t>
      </w:r>
      <w:r w:rsidR="008D2B46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ДОУ.</w:t>
      </w:r>
    </w:p>
    <w:p w:rsidR="0071357B" w:rsidRPr="008D617B" w:rsidRDefault="0071357B" w:rsidP="007641C8">
      <w:pPr>
        <w:widowControl/>
        <w:numPr>
          <w:ilvl w:val="1"/>
          <w:numId w:val="8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Книга протоколов </w:t>
      </w:r>
      <w:r w:rsidRPr="008D617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Педагогического совета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входит в номенклатуру дел М</w:t>
      </w:r>
      <w:r w:rsidR="008D2B46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ДОУ, хранится в делах М</w:t>
      </w:r>
      <w:r w:rsidR="008D2B46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ДОУ постоянно и передается по акту, в случае увольнения </w:t>
      </w:r>
      <w:r w:rsidR="008D2B46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заведующего МАДОУ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71357B" w:rsidRPr="008D617B" w:rsidRDefault="0071357B" w:rsidP="007641C8">
      <w:pPr>
        <w:widowControl/>
        <w:numPr>
          <w:ilvl w:val="1"/>
          <w:numId w:val="8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Доклады, тексты выступлений, о которых в протоколе </w:t>
      </w:r>
      <w:r w:rsidRPr="008D617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Педагогического совета</w:t>
      </w:r>
      <w:r w:rsidR="008D2B46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делается запись «доклад (выступление) прилагается», группируются в отдельной папке.</w:t>
      </w:r>
    </w:p>
    <w:p w:rsidR="0071357B" w:rsidRPr="008D617B" w:rsidRDefault="0071357B" w:rsidP="0071357B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</w:rPr>
      </w:pPr>
    </w:p>
    <w:p w:rsidR="0071357B" w:rsidRPr="008D617B" w:rsidRDefault="007641C8" w:rsidP="003961A9">
      <w:pPr>
        <w:pStyle w:val="a5"/>
        <w:widowControl/>
        <w:numPr>
          <w:ilvl w:val="0"/>
          <w:numId w:val="8"/>
        </w:numPr>
        <w:shd w:val="clear" w:color="auto" w:fill="FFFFFF"/>
        <w:spacing w:after="120" w:line="312" w:lineRule="atLeas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D617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Заключительные положения</w:t>
      </w:r>
    </w:p>
    <w:p w:rsidR="007641C8" w:rsidRPr="008D617B" w:rsidRDefault="007641C8" w:rsidP="007641C8">
      <w:pPr>
        <w:pStyle w:val="ac"/>
        <w:ind w:firstLine="709"/>
        <w:jc w:val="both"/>
        <w:rPr>
          <w:color w:val="auto"/>
          <w:sz w:val="28"/>
          <w:szCs w:val="28"/>
        </w:rPr>
      </w:pPr>
      <w:r w:rsidRPr="008D617B">
        <w:rPr>
          <w:rFonts w:eastAsia="Times New Roman"/>
          <w:color w:val="auto"/>
          <w:sz w:val="28"/>
          <w:szCs w:val="28"/>
        </w:rPr>
        <w:t>6.1.</w:t>
      </w:r>
      <w:r w:rsidRPr="008D617B">
        <w:rPr>
          <w:b/>
          <w:bCs/>
          <w:color w:val="auto"/>
          <w:sz w:val="28"/>
          <w:szCs w:val="28"/>
        </w:rPr>
        <w:t xml:space="preserve"> </w:t>
      </w:r>
      <w:r w:rsidRPr="008D617B">
        <w:rPr>
          <w:color w:val="auto"/>
          <w:sz w:val="28"/>
          <w:szCs w:val="28"/>
        </w:rPr>
        <w:t>Положение вступает в силу с момента его утверждения.</w:t>
      </w:r>
    </w:p>
    <w:p w:rsidR="007641C8" w:rsidRPr="008D617B" w:rsidRDefault="007641C8" w:rsidP="007641C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4.2. Один экземпляр настоящего Положения хранится в библиотеке </w:t>
      </w:r>
      <w:r w:rsidR="008D2B46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МАДОУ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7641C8" w:rsidRPr="008D617B" w:rsidRDefault="007641C8" w:rsidP="007641C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4.3. Положение размещается на официальном сайте </w:t>
      </w:r>
      <w:r w:rsidR="008D2B46"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МАДОУ</w:t>
      </w: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сети Интернет.</w:t>
      </w:r>
    </w:p>
    <w:p w:rsidR="007641C8" w:rsidRPr="008D617B" w:rsidRDefault="007641C8" w:rsidP="007641C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617B">
        <w:rPr>
          <w:rFonts w:ascii="Times New Roman" w:eastAsia="Times New Roman" w:hAnsi="Times New Roman" w:cs="Times New Roman"/>
          <w:color w:val="auto"/>
          <w:sz w:val="28"/>
          <w:szCs w:val="28"/>
        </w:rPr>
        <w:t>4.4. Срок действия настоящего Положения неограничен, действует до принятия новой редакции.</w:t>
      </w:r>
    </w:p>
    <w:p w:rsidR="007641C8" w:rsidRPr="008D617B" w:rsidRDefault="007641C8" w:rsidP="007641C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8D617B">
        <w:rPr>
          <w:rFonts w:ascii="Times New Roman" w:eastAsia="Times New Roman" w:hAnsi="Times New Roman" w:cs="Times New Roman"/>
          <w:color w:val="auto"/>
        </w:rPr>
        <w:lastRenderedPageBreak/>
        <w:t> 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641C8" w:rsidRPr="008D617B" w:rsidTr="00643601">
        <w:tc>
          <w:tcPr>
            <w:tcW w:w="4785" w:type="dxa"/>
          </w:tcPr>
          <w:p w:rsidR="007641C8" w:rsidRPr="008D617B" w:rsidRDefault="007641C8" w:rsidP="007641C8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4786" w:type="dxa"/>
          </w:tcPr>
          <w:p w:rsidR="007641C8" w:rsidRPr="008D617B" w:rsidRDefault="007641C8" w:rsidP="007641C8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</w:tbl>
    <w:p w:rsidR="007641C8" w:rsidRPr="008D617B" w:rsidRDefault="007641C8" w:rsidP="007641C8">
      <w:pPr>
        <w:pStyle w:val="a5"/>
        <w:widowControl/>
        <w:shd w:val="clear" w:color="auto" w:fill="FFFFFF"/>
        <w:spacing w:after="120" w:line="312" w:lineRule="atLeast"/>
        <w:ind w:left="43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1357B" w:rsidRPr="008D617B" w:rsidRDefault="0071357B" w:rsidP="0071357B">
      <w:pPr>
        <w:widowControl/>
        <w:shd w:val="clear" w:color="auto" w:fill="FFFFFF"/>
        <w:spacing w:after="120" w:line="312" w:lineRule="atLeas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1357B" w:rsidRPr="008D617B" w:rsidRDefault="0071357B" w:rsidP="0071357B">
      <w:pPr>
        <w:widowControl/>
        <w:shd w:val="clear" w:color="auto" w:fill="FFFFFF"/>
        <w:spacing w:after="120" w:line="312" w:lineRule="atLeas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1357B" w:rsidRPr="008D617B" w:rsidRDefault="0071357B" w:rsidP="0071357B">
      <w:pPr>
        <w:widowControl/>
        <w:shd w:val="clear" w:color="auto" w:fill="FFFFFF"/>
        <w:spacing w:after="120" w:line="312" w:lineRule="atLeas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1357B" w:rsidRPr="008D617B" w:rsidRDefault="0071357B" w:rsidP="0071357B">
      <w:pPr>
        <w:widowControl/>
        <w:shd w:val="clear" w:color="auto" w:fill="FFFFFF"/>
        <w:spacing w:after="120" w:line="312" w:lineRule="atLeas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1357B" w:rsidRPr="008D617B" w:rsidRDefault="0071357B" w:rsidP="0071357B">
      <w:pPr>
        <w:widowControl/>
        <w:shd w:val="clear" w:color="auto" w:fill="FFFFFF"/>
        <w:spacing w:after="120" w:line="312" w:lineRule="atLeas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1357B" w:rsidRPr="008D617B" w:rsidRDefault="0071357B" w:rsidP="0071357B">
      <w:pPr>
        <w:widowControl/>
        <w:shd w:val="clear" w:color="auto" w:fill="FFFFFF"/>
        <w:spacing w:after="120" w:line="312" w:lineRule="atLeas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1357B" w:rsidRPr="008D617B" w:rsidRDefault="0071357B" w:rsidP="0071357B">
      <w:pPr>
        <w:widowControl/>
        <w:shd w:val="clear" w:color="auto" w:fill="FFFFFF"/>
        <w:spacing w:after="120" w:line="312" w:lineRule="atLeas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1357B" w:rsidRPr="008D617B" w:rsidRDefault="0071357B" w:rsidP="0071357B">
      <w:pPr>
        <w:widowControl/>
        <w:shd w:val="clear" w:color="auto" w:fill="FFFFFF"/>
        <w:spacing w:after="120" w:line="312" w:lineRule="atLeas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1357B" w:rsidRPr="008D617B" w:rsidRDefault="0071357B" w:rsidP="0071357B">
      <w:pPr>
        <w:widowControl/>
        <w:shd w:val="clear" w:color="auto" w:fill="FFFFFF"/>
        <w:spacing w:after="120" w:line="312" w:lineRule="atLeas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1357B" w:rsidRPr="008D617B" w:rsidRDefault="0071357B" w:rsidP="0071357B">
      <w:pPr>
        <w:widowControl/>
        <w:shd w:val="clear" w:color="auto" w:fill="FFFFFF"/>
        <w:spacing w:after="120" w:line="312" w:lineRule="atLeas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70F4E" w:rsidRPr="008D617B" w:rsidRDefault="00670F4E">
      <w:pPr>
        <w:rPr>
          <w:color w:val="auto"/>
        </w:rPr>
      </w:pPr>
    </w:p>
    <w:sectPr w:rsidR="00670F4E" w:rsidRPr="008D617B" w:rsidSect="0014682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D82" w:rsidRDefault="00424D82" w:rsidP="00904D2B">
      <w:r>
        <w:separator/>
      </w:r>
    </w:p>
  </w:endnote>
  <w:endnote w:type="continuationSeparator" w:id="0">
    <w:p w:rsidR="00424D82" w:rsidRDefault="00424D82" w:rsidP="0090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1948882"/>
      <w:docPartObj>
        <w:docPartGallery w:val="Page Numbers (Bottom of Page)"/>
        <w:docPartUnique/>
      </w:docPartObj>
    </w:sdtPr>
    <w:sdtEndPr/>
    <w:sdtContent>
      <w:p w:rsidR="00904D2B" w:rsidRDefault="00146824">
        <w:pPr>
          <w:pStyle w:val="aa"/>
          <w:jc w:val="right"/>
        </w:pPr>
        <w:r>
          <w:fldChar w:fldCharType="begin"/>
        </w:r>
        <w:r w:rsidR="00904D2B">
          <w:instrText>PAGE   \* MERGEFORMAT</w:instrText>
        </w:r>
        <w:r>
          <w:fldChar w:fldCharType="separate"/>
        </w:r>
        <w:r w:rsidR="00DD0823">
          <w:rPr>
            <w:noProof/>
          </w:rPr>
          <w:t>1</w:t>
        </w:r>
        <w:r>
          <w:fldChar w:fldCharType="end"/>
        </w:r>
      </w:p>
    </w:sdtContent>
  </w:sdt>
  <w:p w:rsidR="00904D2B" w:rsidRDefault="00904D2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D82" w:rsidRDefault="00424D82" w:rsidP="00904D2B">
      <w:r>
        <w:separator/>
      </w:r>
    </w:p>
  </w:footnote>
  <w:footnote w:type="continuationSeparator" w:id="0">
    <w:p w:rsidR="00424D82" w:rsidRDefault="00424D82" w:rsidP="00904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321C"/>
    <w:multiLevelType w:val="hybridMultilevel"/>
    <w:tmpl w:val="7D12A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42F10"/>
    <w:multiLevelType w:val="multilevel"/>
    <w:tmpl w:val="8EDE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C1436E"/>
    <w:multiLevelType w:val="multilevel"/>
    <w:tmpl w:val="426C8D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>
    <w:nsid w:val="38554703"/>
    <w:multiLevelType w:val="multilevel"/>
    <w:tmpl w:val="28907C4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49242B68"/>
    <w:multiLevelType w:val="multilevel"/>
    <w:tmpl w:val="D79284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220B96"/>
    <w:multiLevelType w:val="hybridMultilevel"/>
    <w:tmpl w:val="E4645FFA"/>
    <w:lvl w:ilvl="0" w:tplc="B6DCACA0">
      <w:start w:val="1"/>
      <w:numFmt w:val="decimal"/>
      <w:lvlText w:val="%1)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">
    <w:nsid w:val="62F34BDB"/>
    <w:multiLevelType w:val="multilevel"/>
    <w:tmpl w:val="B6C0642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7">
    <w:nsid w:val="68653A43"/>
    <w:multiLevelType w:val="multilevel"/>
    <w:tmpl w:val="ADECBE2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84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0C"/>
    <w:rsid w:val="00053825"/>
    <w:rsid w:val="00105355"/>
    <w:rsid w:val="00146824"/>
    <w:rsid w:val="003961A9"/>
    <w:rsid w:val="00424D82"/>
    <w:rsid w:val="00593B74"/>
    <w:rsid w:val="00670F4E"/>
    <w:rsid w:val="0071357B"/>
    <w:rsid w:val="007641C8"/>
    <w:rsid w:val="007A0881"/>
    <w:rsid w:val="00862F8C"/>
    <w:rsid w:val="008D2B46"/>
    <w:rsid w:val="008D617B"/>
    <w:rsid w:val="008E430C"/>
    <w:rsid w:val="00904D2B"/>
    <w:rsid w:val="0097744E"/>
    <w:rsid w:val="00C82A74"/>
    <w:rsid w:val="00DD0823"/>
    <w:rsid w:val="00E76CDA"/>
    <w:rsid w:val="00ED3818"/>
    <w:rsid w:val="00EF0258"/>
    <w:rsid w:val="00F27F0E"/>
    <w:rsid w:val="00FF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1357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1357B"/>
    <w:rPr>
      <w:rFonts w:ascii="Times New Roman" w:eastAsia="Times New Roman" w:hAnsi="Times New Roman" w:cs="Times New Roman"/>
      <w:sz w:val="27"/>
      <w:szCs w:val="27"/>
    </w:rPr>
  </w:style>
  <w:style w:type="character" w:customStyle="1" w:styleId="2">
    <w:name w:val="Основной текст (2)_"/>
    <w:basedOn w:val="a0"/>
    <w:link w:val="20"/>
    <w:rsid w:val="0071357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a"/>
    <w:link w:val="a3"/>
    <w:rsid w:val="0071357B"/>
    <w:pPr>
      <w:spacing w:line="319" w:lineRule="exact"/>
      <w:ind w:hanging="340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20">
    <w:name w:val="Основной текст (2)"/>
    <w:basedOn w:val="a"/>
    <w:link w:val="2"/>
    <w:rsid w:val="0071357B"/>
    <w:pPr>
      <w:spacing w:before="1500" w:after="300" w:line="322" w:lineRule="exact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table" w:styleId="a4">
    <w:name w:val="Table Grid"/>
    <w:basedOn w:val="a1"/>
    <w:uiPriority w:val="59"/>
    <w:rsid w:val="0071357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1357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D38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3818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04D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4D2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04D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04D2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7641C8"/>
    <w:rPr>
      <w:rFonts w:ascii="Times New Roman" w:hAnsi="Times New Roman" w:cs="Times New Roman"/>
    </w:rPr>
  </w:style>
  <w:style w:type="table" w:customStyle="1" w:styleId="10">
    <w:name w:val="Сетка таблицы1"/>
    <w:basedOn w:val="a1"/>
    <w:next w:val="a4"/>
    <w:uiPriority w:val="39"/>
    <w:rsid w:val="00764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59"/>
    <w:rsid w:val="00EF0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1357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1357B"/>
    <w:rPr>
      <w:rFonts w:ascii="Times New Roman" w:eastAsia="Times New Roman" w:hAnsi="Times New Roman" w:cs="Times New Roman"/>
      <w:sz w:val="27"/>
      <w:szCs w:val="27"/>
    </w:rPr>
  </w:style>
  <w:style w:type="character" w:customStyle="1" w:styleId="2">
    <w:name w:val="Основной текст (2)_"/>
    <w:basedOn w:val="a0"/>
    <w:link w:val="20"/>
    <w:rsid w:val="0071357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a"/>
    <w:link w:val="a3"/>
    <w:rsid w:val="0071357B"/>
    <w:pPr>
      <w:spacing w:line="319" w:lineRule="exact"/>
      <w:ind w:hanging="340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20">
    <w:name w:val="Основной текст (2)"/>
    <w:basedOn w:val="a"/>
    <w:link w:val="2"/>
    <w:rsid w:val="0071357B"/>
    <w:pPr>
      <w:spacing w:before="1500" w:after="300" w:line="322" w:lineRule="exact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table" w:styleId="a4">
    <w:name w:val="Table Grid"/>
    <w:basedOn w:val="a1"/>
    <w:uiPriority w:val="59"/>
    <w:rsid w:val="0071357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1357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D38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3818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04D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4D2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04D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04D2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7641C8"/>
    <w:rPr>
      <w:rFonts w:ascii="Times New Roman" w:hAnsi="Times New Roman" w:cs="Times New Roman"/>
    </w:rPr>
  </w:style>
  <w:style w:type="table" w:customStyle="1" w:styleId="10">
    <w:name w:val="Сетка таблицы1"/>
    <w:basedOn w:val="a1"/>
    <w:next w:val="a4"/>
    <w:uiPriority w:val="39"/>
    <w:rsid w:val="00764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59"/>
    <w:rsid w:val="00EF0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SAD-541</dc:creator>
  <cp:lastModifiedBy>SAD-541</cp:lastModifiedBy>
  <cp:revision>5</cp:revision>
  <cp:lastPrinted>2016-06-20T07:11:00Z</cp:lastPrinted>
  <dcterms:created xsi:type="dcterms:W3CDTF">2016-06-19T11:47:00Z</dcterms:created>
  <dcterms:modified xsi:type="dcterms:W3CDTF">2016-06-20T10:49:00Z</dcterms:modified>
</cp:coreProperties>
</file>