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D9" w:rsidRPr="006D113C" w:rsidRDefault="00CF4AD9" w:rsidP="00CF4AD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6D113C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</w:rPr>
        <w:t xml:space="preserve">МАРШРУТИЗАТОР ПРОХОЖДЕНИЯ </w:t>
      </w:r>
    </w:p>
    <w:p w:rsidR="00CF4AD9" w:rsidRPr="006D113C" w:rsidRDefault="00CF4AD9" w:rsidP="00CF4AD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i/>
          <w:color w:val="000000" w:themeColor="text1"/>
          <w:sz w:val="28"/>
          <w:szCs w:val="28"/>
        </w:rPr>
      </w:pPr>
      <w:r w:rsidRPr="006D113C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</w:rPr>
        <w:t>ДИСТАНЦИОННОГО ОБСЛЕДОВАНИЯ В ТПМПК</w:t>
      </w:r>
    </w:p>
    <w:p w:rsidR="00CF4AD9" w:rsidRPr="00C975D5" w:rsidRDefault="00CF4AD9" w:rsidP="00CF4AD9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26635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ШАГ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>Если Вы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желаете, чтобы в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ПМПК провели дистанционное онлайн обследование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Вашего ребенка (</w:t>
      </w:r>
      <w:r w:rsidR="00120139" w:rsidRPr="004B7CD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 </w:t>
      </w:r>
      <w:r w:rsidR="00120139" w:rsidRPr="004B7CD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ZOOM-платформы </w:t>
      </w:r>
      <w:r w:rsidR="004B7CD0" w:rsidRPr="004B7CD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и</w:t>
      </w:r>
      <w:r w:rsidR="004B7CD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B7CD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с соблюдением</w:t>
      </w:r>
      <w:r w:rsidR="00120139" w:rsidRPr="0012013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 условий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ПК или ноутбука, средств аудио-, видео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веб-камера или микрофон, наушники</w:t>
      </w:r>
      <w:r w:rsidR="00120139" w:rsidRPr="004B7CD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20139" w:rsidRPr="004B7CD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)</w:t>
      </w:r>
      <w:r w:rsidR="00120139">
        <w:rPr>
          <w:rStyle w:val="a5"/>
          <w:color w:val="002060"/>
          <w:sz w:val="28"/>
          <w:szCs w:val="28"/>
          <w:bdr w:val="none" w:sz="0" w:space="0" w:color="auto" w:frame="1"/>
        </w:rPr>
        <w:t xml:space="preserve">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139"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="00120139"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отправить на </w:t>
      </w:r>
      <w:r w:rsidR="0012013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электронную </w:t>
      </w:r>
      <w:r w:rsidR="00120139"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почту </w:t>
      </w:r>
      <w:hyperlink r:id="rId4" w:history="1">
        <w:r w:rsidR="00120139" w:rsidRPr="00806F70">
          <w:rPr>
            <w:rStyle w:val="a3"/>
            <w:sz w:val="28"/>
            <w:szCs w:val="28"/>
            <w:bdr w:val="none" w:sz="0" w:space="0" w:color="auto" w:frame="1"/>
          </w:rPr>
          <w:t>12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rad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</w:rPr>
          <w:t>13@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mail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</w:rPr>
          <w:t>.</w:t>
        </w:r>
        <w:proofErr w:type="spellStart"/>
        <w:r w:rsidR="00120139"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120139" w:rsidRPr="00DA576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информацию в свободной форме о 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согласии на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проведени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е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обследования 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ребенка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 дистанционном режиме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и запросить для заполнения форму заявления на дистанционное обследование и согласия на обработку персональных данных ребенка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с указанием контактного телефона.</w:t>
      </w:r>
    </w:p>
    <w:p w:rsidR="00CF4AD9" w:rsidRDefault="00CF4AD9" w:rsidP="00CF4AD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AD9" w:rsidRPr="00CC0B1B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35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Вам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на почту направят</w:t>
      </w:r>
      <w:r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26635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у</w:t>
      </w:r>
      <w:r w:rsidR="00626635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дистанционное 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онлайн 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 в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ПМПК и согласие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4AD9" w:rsidRDefault="00CF4AD9" w:rsidP="00CF4AD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AD9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ШАГ 3. 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Заполните заявление на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дистанционное онлайн 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 ребенка в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>ПМПК и согласие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Вашего ребенка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4AD9" w:rsidRDefault="00CF4AD9" w:rsidP="00CF4AD9"/>
    <w:p w:rsidR="00CF4AD9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6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тправ</w:t>
      </w:r>
      <w:r w:rsidR="00626635"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ь</w:t>
      </w: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те на почту</w:t>
      </w:r>
      <w:r w:rsidRPr="006266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Pr="00806F70">
          <w:rPr>
            <w:rStyle w:val="a3"/>
            <w:sz w:val="28"/>
            <w:szCs w:val="28"/>
            <w:bdr w:val="none" w:sz="0" w:space="0" w:color="auto" w:frame="1"/>
          </w:rPr>
          <w:t>12</w:t>
        </w:r>
        <w:r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rad</w:t>
        </w:r>
        <w:r w:rsidRPr="00806F70">
          <w:rPr>
            <w:rStyle w:val="a3"/>
            <w:sz w:val="28"/>
            <w:szCs w:val="28"/>
            <w:bdr w:val="none" w:sz="0" w:space="0" w:color="auto" w:frame="1"/>
          </w:rPr>
          <w:t>13@</w:t>
        </w:r>
        <w:r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mail</w:t>
        </w:r>
        <w:r w:rsidRPr="00806F70">
          <w:rPr>
            <w:rStyle w:val="a3"/>
            <w:sz w:val="28"/>
            <w:szCs w:val="28"/>
            <w:bdr w:val="none" w:sz="0" w:space="0" w:color="auto" w:frame="1"/>
          </w:rPr>
          <w:t>.</w:t>
        </w:r>
        <w:proofErr w:type="spellStart"/>
        <w:r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rStyle w:val="a6"/>
          <w:rFonts w:ascii="Arial" w:hAnsi="Arial" w:cs="Arial"/>
          <w:color w:val="333333"/>
          <w:bdr w:val="none" w:sz="0" w:space="0" w:color="auto" w:frame="1"/>
        </w:rPr>
        <w:t xml:space="preserve">  </w:t>
      </w: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заявление, согласие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полный </w:t>
      </w:r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пакет документов, подготовленных для обследования ребенка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в виде многостраничного файла </w:t>
      </w:r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формате </w:t>
      </w:r>
      <w:proofErr w:type="spellStart"/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фотографии в формате </w:t>
      </w:r>
      <w:proofErr w:type="spellStart"/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). </w:t>
      </w:r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 </w:t>
      </w:r>
    </w:p>
    <w:p w:rsidR="00CF4AD9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Перечень необходимых документов смотрите </w:t>
      </w:r>
      <w:r w:rsidRPr="0012013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по</w:t>
      </w:r>
      <w:r w:rsidRPr="0012013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ссылке</w:t>
      </w:r>
      <w:r w:rsidRPr="0012013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626635" w:rsidRPr="00D22696">
          <w:rPr>
            <w:rStyle w:val="a3"/>
            <w:sz w:val="28"/>
            <w:szCs w:val="28"/>
          </w:rPr>
          <w:t>https://centrraduga.tvoysadik.ru/file/download?id=1044</w:t>
        </w:r>
      </w:hyperlink>
      <w:r w:rsidR="00626635">
        <w:rPr>
          <w:rStyle w:val="a3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DA576D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CF4AD9" w:rsidRPr="00DA576D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Копию </w:t>
      </w:r>
      <w:proofErr w:type="gramStart"/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пас</w:t>
      </w:r>
      <w:r w:rsidR="00DA5641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порта </w:t>
      </w:r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направлять</w:t>
      </w:r>
      <w:proofErr w:type="gramEnd"/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НЕ НАДО!</w:t>
      </w:r>
    </w:p>
    <w:p w:rsidR="00CF4AD9" w:rsidRDefault="00CF4AD9" w:rsidP="006266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При отсутствии полного пакета документов может быть отказано в проведении </w:t>
      </w:r>
      <w:r w:rsid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дистанционного онлайн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обследования </w:t>
      </w:r>
      <w:r w:rsid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Вашего ребенка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ввиду недостаточности информации.</w:t>
      </w:r>
    </w:p>
    <w:p w:rsidR="00CF4AD9" w:rsidRPr="00626635" w:rsidRDefault="00626635" w:rsidP="006266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Примерное время онлайн обследования </w:t>
      </w:r>
      <w:r w:rsidRPr="00626635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30-40 </w:t>
      </w: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минут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F4AD9" w:rsidRPr="00B6067C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C0B1B">
        <w:rPr>
          <w:color w:val="000000" w:themeColor="text1"/>
          <w:sz w:val="28"/>
          <w:szCs w:val="28"/>
        </w:rPr>
        <w:t>ШАГ</w:t>
      </w:r>
      <w:r>
        <w:rPr>
          <w:color w:val="000000" w:themeColor="text1"/>
          <w:sz w:val="28"/>
          <w:szCs w:val="28"/>
        </w:rPr>
        <w:t xml:space="preserve"> 5. В обозначенное время </w:t>
      </w:r>
      <w:r w:rsidRPr="00B6067C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Вами</w:t>
      </w:r>
      <w:r w:rsidRPr="00B6067C">
        <w:rPr>
          <w:color w:val="000000" w:themeColor="text1"/>
          <w:sz w:val="28"/>
          <w:szCs w:val="28"/>
        </w:rPr>
        <w:t xml:space="preserve"> на связь по </w:t>
      </w:r>
      <w:r w:rsidRPr="00B6067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ZOOM-</w:t>
      </w:r>
      <w:proofErr w:type="gramStart"/>
      <w:r w:rsidRPr="00B6067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платформе </w:t>
      </w:r>
      <w:r w:rsidRPr="00B6067C">
        <w:rPr>
          <w:color w:val="000000" w:themeColor="text1"/>
          <w:sz w:val="28"/>
          <w:szCs w:val="28"/>
        </w:rPr>
        <w:t> выйдут</w:t>
      </w:r>
      <w:proofErr w:type="gramEnd"/>
      <w:r w:rsidRPr="00B6067C">
        <w:rPr>
          <w:color w:val="000000" w:themeColor="text1"/>
          <w:sz w:val="28"/>
          <w:szCs w:val="28"/>
        </w:rPr>
        <w:t xml:space="preserve"> специалисты ПМПК. Одновременно работают </w:t>
      </w:r>
      <w:r w:rsidRPr="00672698">
        <w:rPr>
          <w:color w:val="000000" w:themeColor="text1"/>
          <w:sz w:val="28"/>
          <w:szCs w:val="28"/>
        </w:rPr>
        <w:t xml:space="preserve">3-4 </w:t>
      </w:r>
      <w:r w:rsidRPr="00B6067C">
        <w:rPr>
          <w:color w:val="000000" w:themeColor="text1"/>
          <w:sz w:val="28"/>
          <w:szCs w:val="28"/>
        </w:rPr>
        <w:t>педагога.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>Перед началом обследования еще раз согласуют ключевые организационные вопросы.</w:t>
      </w:r>
      <w:r>
        <w:rPr>
          <w:color w:val="000000" w:themeColor="text1"/>
          <w:sz w:val="28"/>
          <w:szCs w:val="28"/>
        </w:rPr>
        <w:t xml:space="preserve"> </w:t>
      </w:r>
      <w:r w:rsidRPr="00B6067C">
        <w:rPr>
          <w:color w:val="000000" w:themeColor="text1"/>
          <w:sz w:val="28"/>
          <w:szCs w:val="28"/>
        </w:rPr>
        <w:t>Затем проведут психолого-педагогическое обследование.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>По результатам обследования будет сформировано коллегиальное заключение и рекомендации по обучению и воспитанию ребенка.</w:t>
      </w:r>
      <w:r>
        <w:rPr>
          <w:color w:val="000000" w:themeColor="text1"/>
          <w:sz w:val="28"/>
          <w:szCs w:val="28"/>
        </w:rPr>
        <w:t xml:space="preserve"> </w:t>
      </w:r>
      <w:r w:rsidRPr="00B6067C">
        <w:rPr>
          <w:color w:val="000000" w:themeColor="text1"/>
          <w:sz w:val="28"/>
          <w:szCs w:val="28"/>
        </w:rPr>
        <w:t xml:space="preserve">Все полученные результаты специалисты ПМПК озвучат </w:t>
      </w:r>
      <w:r>
        <w:rPr>
          <w:color w:val="000000" w:themeColor="text1"/>
          <w:sz w:val="28"/>
          <w:szCs w:val="28"/>
        </w:rPr>
        <w:t xml:space="preserve">Вам </w:t>
      </w:r>
      <w:r w:rsidRPr="00B6067C">
        <w:rPr>
          <w:color w:val="000000" w:themeColor="text1"/>
          <w:sz w:val="28"/>
          <w:szCs w:val="28"/>
        </w:rPr>
        <w:t xml:space="preserve">в устной форме. 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CC0B1B">
        <w:rPr>
          <w:color w:val="000000" w:themeColor="text1"/>
          <w:sz w:val="28"/>
          <w:szCs w:val="28"/>
        </w:rPr>
        <w:lastRenderedPageBreak/>
        <w:t>ШАГ</w:t>
      </w:r>
      <w:r>
        <w:rPr>
          <w:color w:val="000000" w:themeColor="text1"/>
          <w:sz w:val="28"/>
          <w:szCs w:val="28"/>
        </w:rPr>
        <w:t xml:space="preserve"> </w:t>
      </w:r>
      <w:r w:rsidR="00626635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После проведения обследования с Вами </w:t>
      </w:r>
      <w:r w:rsidRPr="00672698">
        <w:rPr>
          <w:bCs/>
          <w:color w:val="000000" w:themeColor="text1"/>
          <w:sz w:val="28"/>
          <w:szCs w:val="28"/>
          <w:bdr w:val="none" w:sz="0" w:space="0" w:color="auto" w:frame="1"/>
        </w:rPr>
        <w:t>по телефону</w:t>
      </w:r>
      <w:r>
        <w:rPr>
          <w:color w:val="000000" w:themeColor="text1"/>
          <w:sz w:val="28"/>
          <w:szCs w:val="28"/>
        </w:rPr>
        <w:t xml:space="preserve"> свяжется руководитель ПМПК и согласует </w:t>
      </w:r>
      <w:r w:rsidRPr="0067269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информацию о дате и времени получения письменного варианта заключения по результатам обследования. 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 w:rsidRPr="00672698">
        <w:rPr>
          <w:bCs/>
          <w:color w:val="FF0000"/>
          <w:sz w:val="28"/>
          <w:szCs w:val="28"/>
          <w:bdr w:val="none" w:sz="0" w:space="0" w:color="auto" w:frame="1"/>
        </w:rPr>
        <w:t xml:space="preserve">При получении заключения </w:t>
      </w:r>
      <w:r>
        <w:rPr>
          <w:bCs/>
          <w:color w:val="FF0000"/>
          <w:sz w:val="28"/>
          <w:szCs w:val="28"/>
          <w:bdr w:val="none" w:sz="0" w:space="0" w:color="auto" w:frame="1"/>
        </w:rPr>
        <w:t>о</w:t>
      </w:r>
      <w:r w:rsidRPr="00672698">
        <w:rPr>
          <w:bCs/>
          <w:color w:val="FF0000"/>
          <w:sz w:val="28"/>
          <w:szCs w:val="28"/>
          <w:bdr w:val="none" w:sz="0" w:space="0" w:color="auto" w:frame="1"/>
        </w:rPr>
        <w:t>бязательно иметь с собой паспорт и средства индивидуальной защиты (маска, перчатки)!</w:t>
      </w:r>
    </w:p>
    <w:p w:rsidR="004B7CD0" w:rsidRPr="00672698" w:rsidRDefault="004B7CD0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FF0000"/>
          <w:sz w:val="28"/>
          <w:szCs w:val="28"/>
        </w:rPr>
      </w:pP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 xml:space="preserve">ШАГ </w:t>
      </w:r>
      <w:r w:rsidR="00626635">
        <w:rPr>
          <w:color w:val="000000" w:themeColor="text1"/>
          <w:sz w:val="28"/>
          <w:szCs w:val="28"/>
        </w:rPr>
        <w:t>7</w:t>
      </w:r>
      <w:r w:rsidRPr="00B6067C">
        <w:rPr>
          <w:color w:val="000000" w:themeColor="text1"/>
          <w:sz w:val="28"/>
          <w:szCs w:val="28"/>
        </w:rPr>
        <w:t xml:space="preserve">. </w:t>
      </w:r>
      <w:r w:rsidRPr="00C975D5">
        <w:rPr>
          <w:color w:val="000000" w:themeColor="text1"/>
          <w:sz w:val="28"/>
          <w:szCs w:val="28"/>
        </w:rPr>
        <w:t>Подготовьте ребенка к такой форме работы. Расскажите, что будете общаться с педагогами, выполнять интересные задания. Помните, ребенок должен находиться в естественной ситуации общения. Эмоциональное состояние ребенка напрямую зависит от состояния взрослых, поэтому сами настройтесь на получение нового, интересного опыта в вашей жизни.</w:t>
      </w: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5D5">
        <w:rPr>
          <w:color w:val="000000" w:themeColor="text1"/>
          <w:sz w:val="28"/>
          <w:szCs w:val="28"/>
        </w:rPr>
        <w:t>Во время обследования обязательно соблюдайте тишину, выключите телевизор, музыку, уберите из комнаты домашних животных.</w:t>
      </w: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5D5">
        <w:rPr>
          <w:color w:val="000000" w:themeColor="text1"/>
          <w:sz w:val="28"/>
          <w:szCs w:val="28"/>
        </w:rPr>
        <w:t>Выберите удобное для вас и ребенка место, где он сможет чувствовать себя комфортно.</w:t>
      </w: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</w:rPr>
      </w:pPr>
      <w:r w:rsidRPr="00C975D5">
        <w:rPr>
          <w:color w:val="000000" w:themeColor="text1"/>
          <w:sz w:val="28"/>
          <w:szCs w:val="28"/>
        </w:rPr>
        <w:t>Похвалите ребенка за хорошую работу, скажите, что гордитесь тем, как он достойно занимался, работал наравне со взрослыми.</w:t>
      </w:r>
    </w:p>
    <w:p w:rsidR="00CF4AD9" w:rsidRPr="00B6067C" w:rsidRDefault="00CF4AD9" w:rsidP="00CF4A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AD9" w:rsidRPr="00B6067C" w:rsidRDefault="00CF4AD9" w:rsidP="00CF4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информацией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работе ТПМПК </w:t>
      </w:r>
      <w:r w:rsidRPr="00B6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следите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B6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hyperlink r:id="rId7" w:history="1">
        <w:r w:rsidRPr="00B6067C">
          <w:rPr>
            <w:rStyle w:val="a3"/>
            <w:sz w:val="28"/>
            <w:szCs w:val="28"/>
          </w:rPr>
          <w:t>МБДОУ  — детский сад компенсирующего вида «Центр «Радуга»</w:t>
        </w:r>
      </w:hyperlink>
      <w:r w:rsidRPr="00B60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F4AD9" w:rsidRPr="00B6067C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>По всем вопросам можете обращать</w:t>
      </w:r>
      <w:r w:rsidR="00DA5641">
        <w:rPr>
          <w:color w:val="000000" w:themeColor="text1"/>
          <w:sz w:val="28"/>
          <w:szCs w:val="28"/>
        </w:rPr>
        <w:t>ся по телефону 8(952) 131-43-53 в рабочее время с 9-00 до 16-00.</w:t>
      </w:r>
    </w:p>
    <w:p w:rsidR="00CF4AD9" w:rsidRPr="00B6067C" w:rsidRDefault="00CF4AD9" w:rsidP="00CF4AD9">
      <w:pPr>
        <w:pStyle w:val="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CF4AD9" w:rsidRDefault="00CF4AD9" w:rsidP="00CF4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D9"/>
    <w:rsid w:val="00120139"/>
    <w:rsid w:val="003859D3"/>
    <w:rsid w:val="003C00A5"/>
    <w:rsid w:val="004B7CD0"/>
    <w:rsid w:val="00626635"/>
    <w:rsid w:val="006D113C"/>
    <w:rsid w:val="006E66D4"/>
    <w:rsid w:val="00CF4AD9"/>
    <w:rsid w:val="00DA5641"/>
    <w:rsid w:val="00E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6250-396B-4804-AD6B-F863C4E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D9"/>
  </w:style>
  <w:style w:type="paragraph" w:styleId="2">
    <w:name w:val="heading 2"/>
    <w:basedOn w:val="a"/>
    <w:next w:val="a"/>
    <w:link w:val="20"/>
    <w:uiPriority w:val="9"/>
    <w:unhideWhenUsed/>
    <w:qFormat/>
    <w:rsid w:val="00CF4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F4A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F4A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4A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F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4AD9"/>
    <w:rPr>
      <w:i/>
      <w:iCs/>
    </w:rPr>
  </w:style>
  <w:style w:type="character" w:styleId="a6">
    <w:name w:val="Strong"/>
    <w:basedOn w:val="a0"/>
    <w:uiPriority w:val="22"/>
    <w:qFormat/>
    <w:rsid w:val="00C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ntrraduga.tvoysadik.ru/?section_id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raduga.tvoysadik.ru/file/download?id=1044" TargetMode="External"/><Relationship Id="rId5" Type="http://schemas.openxmlformats.org/officeDocument/2006/relationships/hyperlink" Target="mailto:12rad13@mail.ru" TargetMode="External"/><Relationship Id="rId4" Type="http://schemas.openxmlformats.org/officeDocument/2006/relationships/hyperlink" Target="mailto:12rad13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Альканова Юлия Борисовна</cp:lastModifiedBy>
  <cp:revision>2</cp:revision>
  <dcterms:created xsi:type="dcterms:W3CDTF">2020-06-04T06:15:00Z</dcterms:created>
  <dcterms:modified xsi:type="dcterms:W3CDTF">2020-06-04T06:15:00Z</dcterms:modified>
</cp:coreProperties>
</file>