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56" w:rsidRDefault="00475356"/>
    <w:p w:rsidR="00475356" w:rsidRDefault="00475356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838361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5356" w:rsidRDefault="00475356"/>
    <w:p w:rsidR="00475356" w:rsidRDefault="00475356"/>
    <w:p w:rsidR="00475356" w:rsidRDefault="00475356"/>
    <w:p w:rsidR="00E72B9C" w:rsidRDefault="00E72B9C" w:rsidP="00475356">
      <w:pPr>
        <w:rPr>
          <w:rFonts w:ascii="Times New Roman" w:hAnsi="Times New Roman" w:cs="Times New Roman"/>
          <w:sz w:val="24"/>
          <w:szCs w:val="24"/>
        </w:rPr>
      </w:pPr>
    </w:p>
    <w:p w:rsidR="00E72B9C" w:rsidRDefault="00E72B9C" w:rsidP="00E72B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1. </w:t>
      </w:r>
      <w:r w:rsidR="00FB3335">
        <w:rPr>
          <w:rFonts w:ascii="Times New Roman" w:hAnsi="Times New Roman" w:cs="Times New Roman"/>
          <w:sz w:val="24"/>
          <w:szCs w:val="24"/>
        </w:rPr>
        <w:t>ОБЩИЕ ПОЛОЖЕНИЯ</w:t>
      </w:r>
      <w:r w:rsidRPr="00FB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1.1. Нормы стандартов и процедур, направленных на обеспечение добросовестной работы и поведения работников (далее – стандарты), воплощают в себе основные ценности и устанавливают обязательные для всех работников этические требования, являясь практическим руководством к действию.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1.2. Стандарты призваны установить ключевые принципы, которыми должны руководствоваться работники.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1.3.</w:t>
      </w:r>
      <w:r w:rsidR="00E72B9C">
        <w:rPr>
          <w:rFonts w:ascii="Times New Roman" w:hAnsi="Times New Roman" w:cs="Times New Roman"/>
          <w:sz w:val="24"/>
          <w:szCs w:val="24"/>
        </w:rPr>
        <w:t xml:space="preserve"> </w:t>
      </w:r>
      <w:r w:rsidRPr="00FB3335">
        <w:rPr>
          <w:rFonts w:ascii="Times New Roman" w:hAnsi="Times New Roman" w:cs="Times New Roman"/>
          <w:sz w:val="24"/>
          <w:szCs w:val="24"/>
        </w:rPr>
        <w:t xml:space="preserve">Стандарты устанавливаются на основании Конституции РФ, федерального закона от 29.12.2012 года № 273-ФЗ «Об образовании в Российской Федерации», федерального закона от 25.12.2008 года № 273-ФЗ «О противодействии коррупции» и принятых в соответствии с ними иных законодательных и локальных актов, норм международного права, а также общечеловеческих моральных норм и традиций российской школы.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2. </w:t>
      </w:r>
      <w:r w:rsidR="00FB3335">
        <w:rPr>
          <w:rFonts w:ascii="Times New Roman" w:hAnsi="Times New Roman" w:cs="Times New Roman"/>
          <w:sz w:val="24"/>
          <w:szCs w:val="24"/>
        </w:rPr>
        <w:t>ЦЕННОСТИ</w:t>
      </w:r>
      <w:r w:rsidRPr="00FB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2.1. При осуществлении своей деятельности работник руководствуется следующими принципами: добросовестность, прозрачность, развитие.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2.2.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2.3. Прозрачность означает обеспечение доступности информации о деятельности образовательного учреждения. Вся деятельность учреждения осуществляется в соответствии со строго документированными процедурами, строится на надлежащем выполнении требований закона и внутренних локальных актов.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 </w:t>
      </w:r>
      <w:r w:rsidR="00FB3335">
        <w:rPr>
          <w:rFonts w:ascii="Times New Roman" w:hAnsi="Times New Roman" w:cs="Times New Roman"/>
          <w:sz w:val="24"/>
          <w:szCs w:val="24"/>
        </w:rPr>
        <w:t>ПРОТИВОДЕЙСТВИЕ КОРРУПЦИИ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3.1.Приоритетом в деятельности образовательного учреждения является строгое соблюдение закона и других нормативных актов,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3.2. Для работников образовательного учреждения недопустимо нарушение закона. Этот ведущий принцип действует на всех уровнях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3.3. Важнейшей мерой по поддержанию безупречной репутации образовательного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определяют нравственную сторону его деятельности, устанавливают четкие этические нормы служебного поведения.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3.4. Ответственный за профилактику коррупционных и иных правонарушений уполномочен следить за соблюдением всех требований, применимых к взаимодействиям с коллективом, обучающимися и их родителями (законными представителями).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lastRenderedPageBreak/>
        <w:t xml:space="preserve">3.5. Добросовестное исполнение служебных обязанностей и постоянное улучшение качества предоставления образовательных услуг являются главными приоритетами в отношениях с обучающимися и их родителями (законными представителями).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3.6. Деятельность учреждения направлена на реализацию основных задач образования, на сохранение и укрепление физического и психического здоровья детей,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3.7. В отношениях с обучающимися и их родителями (законными представителями) недопустимо использование любых способов прямого или косвенного воздействия с целью получения незаконной выгоды.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3.8. В образовательном учреждении недопустимы любые формы коррупции, работники образовательного учреждения в своей деятельности обязаны строго выполнять требования законодательства и правовых актов о противодействии коррупции.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3.9. В случае принуждения работника, родителя (законного представителя) к предоставлению перечисленных незаконных выгод, он обязан незамедлительно уведомить об этом руководителя образовательного учреждения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3.10.В образовательном учреждении недопустимо осуществление мошеннической деятельности, т.е. любого действия или бездействия,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3.11. В образовательном учреждении недопустимо осуществление деятельности с использованием методов принуждения, т.е. нанесения ущерба или вреда, или угрозы нанесения ущерба или вреда прямо или косвенно любой стороне, или имуществ у стороны с целью оказания неправомерного влияния на действия такой стороны. 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3.12. В образовательном учреждении недопустимо осуществление деятельности на основе сговора, т.е. между двумя или более сторонами с целью достижения незаконной цели, включая оказание ненадлежащего влияния на действия другой стороны.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3.13.В образовательном учреждении недопустимо осуществление обструкционной деятельности, не допускается намеренное уничтожение документации, фальсификация, изменение или сокрытие доказательств для расследования или совершение ложных заявлений с целью создать существенные препятствия для расследования, проводимого Комиссией по этике, служебному поведению и урегулированию конфликта интересов.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4. </w:t>
      </w:r>
      <w:r w:rsidR="00FB3335">
        <w:rPr>
          <w:rFonts w:ascii="Times New Roman" w:hAnsi="Times New Roman" w:cs="Times New Roman"/>
          <w:sz w:val="24"/>
          <w:szCs w:val="24"/>
        </w:rPr>
        <w:t>ОБРАЩЕНИЕ С ПОДАРКАМИ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4.1.По отношению к подаркам в учреждении сформированы следующие принципы: законность, ответственность и уместность.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lastRenderedPageBreak/>
        <w:t xml:space="preserve">4.2.Предоставление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4.3. Подарками считается любое безвозмездное предоставление какой-либо вещи в связи с осуществлением учреждением своей деятельности.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4.4. Работникам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4.5. 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5. </w:t>
      </w:r>
      <w:r w:rsidR="00FB3335">
        <w:rPr>
          <w:rFonts w:ascii="Times New Roman" w:hAnsi="Times New Roman" w:cs="Times New Roman"/>
          <w:sz w:val="24"/>
          <w:szCs w:val="24"/>
        </w:rPr>
        <w:t>НЕДОПУЩЕНИЕ КОНФЛИКТА ИНТЕРЕСОВ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5.1.Развитие потенциала сотрудников является ключевой задачей руководства. В свою очередь ключевой задачей работников является сознательное следование интересам общества. В учреждении не желательны конфликты интересов – положения, в котором личные интересы работника противоречили бы интересам общества.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5.2. Во избежание конфликта интересов, работники учреждения должны выполнять следующие требования: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5.2.1.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образовательном учреждении; 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>5.2.2. Работник вправе использовать имущество учреждения (в том числе оборудование) исключительно в целях, связанных с выполнением своей трудовой функции.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6. </w:t>
      </w:r>
      <w:r w:rsidR="00FB3335">
        <w:rPr>
          <w:rFonts w:ascii="Times New Roman" w:hAnsi="Times New Roman" w:cs="Times New Roman"/>
          <w:sz w:val="24"/>
          <w:szCs w:val="24"/>
        </w:rPr>
        <w:t>КОНФИДЕНЦИАЛЬНОСТЬ</w:t>
      </w:r>
    </w:p>
    <w:p w:rsidR="001D48FA" w:rsidRPr="00FB3335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6.1. 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255489" w:rsidRDefault="001D48FA" w:rsidP="00FB3335">
      <w:pPr>
        <w:jc w:val="both"/>
        <w:rPr>
          <w:rFonts w:ascii="Times New Roman" w:hAnsi="Times New Roman" w:cs="Times New Roman"/>
          <w:sz w:val="24"/>
          <w:szCs w:val="24"/>
        </w:rPr>
      </w:pPr>
      <w:r w:rsidRPr="00FB3335">
        <w:rPr>
          <w:rFonts w:ascii="Times New Roman" w:hAnsi="Times New Roman" w:cs="Times New Roman"/>
          <w:sz w:val="24"/>
          <w:szCs w:val="24"/>
        </w:rPr>
        <w:t xml:space="preserve"> 6.2. 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E72B9C" w:rsidRDefault="00E72B9C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2B9C" w:rsidRDefault="00E72B9C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2B9C" w:rsidRDefault="00E72B9C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09" w:rsidRDefault="005C7A09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09" w:rsidRDefault="005C7A09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09" w:rsidRDefault="005C7A09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09" w:rsidRDefault="005C7A09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09" w:rsidRDefault="005C7A09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2B9C" w:rsidRDefault="00E72B9C" w:rsidP="000009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09CF" w:rsidRPr="000009CF" w:rsidRDefault="000009CF" w:rsidP="000009C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9CF">
        <w:rPr>
          <w:rFonts w:ascii="Times New Roman" w:hAnsi="Times New Roman" w:cs="Times New Roman"/>
          <w:sz w:val="24"/>
          <w:szCs w:val="24"/>
        </w:rPr>
        <w:lastRenderedPageBreak/>
        <w:t>Принято на Общем собрании работников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009CF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9CF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>
        <w:rPr>
          <w:rFonts w:ascii="Times New Roman" w:hAnsi="Times New Roman" w:cs="Times New Roman"/>
          <w:sz w:val="24"/>
          <w:szCs w:val="24"/>
        </w:rPr>
        <w:t>541</w:t>
      </w:r>
    </w:p>
    <w:p w:rsidR="000009CF" w:rsidRPr="000009CF" w:rsidRDefault="000009CF" w:rsidP="000009C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9CF">
        <w:rPr>
          <w:rFonts w:ascii="Times New Roman" w:hAnsi="Times New Roman" w:cs="Times New Roman"/>
          <w:sz w:val="24"/>
          <w:szCs w:val="24"/>
        </w:rPr>
        <w:t>Протокол № ______ от «_______» _________________ 201__ г.</w:t>
      </w:r>
    </w:p>
    <w:p w:rsidR="000009CF" w:rsidRPr="00680663" w:rsidRDefault="000009CF" w:rsidP="000009CF">
      <w:pPr>
        <w:jc w:val="center"/>
        <w:rPr>
          <w:sz w:val="32"/>
        </w:rPr>
      </w:pPr>
    </w:p>
    <w:p w:rsidR="000009CF" w:rsidRPr="00FB3335" w:rsidRDefault="000009CF" w:rsidP="00FB333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009CF" w:rsidRPr="00FB3335" w:rsidSect="00E72B9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AF"/>
    <w:rsid w:val="000009CF"/>
    <w:rsid w:val="00004B11"/>
    <w:rsid w:val="001D48FA"/>
    <w:rsid w:val="00227C26"/>
    <w:rsid w:val="00255489"/>
    <w:rsid w:val="00475356"/>
    <w:rsid w:val="00547A5E"/>
    <w:rsid w:val="005C7A09"/>
    <w:rsid w:val="00A90AAF"/>
    <w:rsid w:val="00E72B9C"/>
    <w:rsid w:val="00FB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009CF"/>
    <w:rPr>
      <w:b/>
      <w:bCs/>
    </w:rPr>
  </w:style>
  <w:style w:type="paragraph" w:styleId="a4">
    <w:name w:val="No Spacing"/>
    <w:uiPriority w:val="99"/>
    <w:qFormat/>
    <w:rsid w:val="00000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009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rsid w:val="00004B11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rsid w:val="00004B1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009CF"/>
    <w:rPr>
      <w:b/>
      <w:bCs/>
    </w:rPr>
  </w:style>
  <w:style w:type="paragraph" w:styleId="a4">
    <w:name w:val="No Spacing"/>
    <w:uiPriority w:val="99"/>
    <w:qFormat/>
    <w:rsid w:val="00000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009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rsid w:val="00004B11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rsid w:val="00004B1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SAD-541</cp:lastModifiedBy>
  <cp:revision>13</cp:revision>
  <cp:lastPrinted>2020-12-07T07:00:00Z</cp:lastPrinted>
  <dcterms:created xsi:type="dcterms:W3CDTF">2020-12-02T16:07:00Z</dcterms:created>
  <dcterms:modified xsi:type="dcterms:W3CDTF">2020-12-07T08:44:00Z</dcterms:modified>
</cp:coreProperties>
</file>